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2515" w14:textId="685AA4DF" w:rsidR="00F666D3" w:rsidRDefault="000D43AB">
      <w:pPr>
        <w:jc w:val="center"/>
        <w:rPr>
          <w:rFonts w:ascii="Candara" w:eastAsia="Calibri" w:hAnsi="Candara" w:cs="Calibri"/>
          <w:b/>
          <w:sz w:val="52"/>
          <w:szCs w:val="56"/>
        </w:rPr>
      </w:pPr>
      <w:bookmarkStart w:id="0" w:name="_GoBack"/>
      <w:bookmarkEnd w:id="0"/>
      <w:r w:rsidRPr="009B5674">
        <w:rPr>
          <w:rFonts w:ascii="Candara" w:eastAsia="Calibri" w:hAnsi="Candara" w:cs="Calibri"/>
          <w:b/>
          <w:sz w:val="52"/>
          <w:szCs w:val="56"/>
        </w:rPr>
        <w:t>Handling Social Pressure</w:t>
      </w:r>
    </w:p>
    <w:p w14:paraId="7873E762" w14:textId="11809BC8" w:rsidR="008D58C9" w:rsidRPr="008D58C9" w:rsidRDefault="008D58C9">
      <w:pPr>
        <w:jc w:val="center"/>
        <w:rPr>
          <w:rFonts w:ascii="Candara" w:eastAsia="Calibri" w:hAnsi="Candara" w:cs="Calibri"/>
          <w:b/>
          <w:sz w:val="28"/>
          <w:szCs w:val="56"/>
        </w:rPr>
      </w:pPr>
    </w:p>
    <w:p w14:paraId="0DE500D4" w14:textId="72DF9B59" w:rsidR="008D58C9" w:rsidRPr="009B5674" w:rsidRDefault="008D58C9">
      <w:pPr>
        <w:jc w:val="center"/>
        <w:rPr>
          <w:rFonts w:ascii="Candara" w:eastAsia="Calibri" w:hAnsi="Candara" w:cs="Calibri"/>
          <w:b/>
          <w:sz w:val="52"/>
          <w:szCs w:val="56"/>
        </w:rPr>
      </w:pPr>
      <w:r>
        <w:rPr>
          <w:noProof/>
        </w:rPr>
        <w:drawing>
          <wp:inline distT="0" distB="0" distL="0" distR="0" wp14:anchorId="07579D72" wp14:editId="30D28FCC">
            <wp:extent cx="3371850" cy="3276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71850" cy="3276600"/>
                    </a:xfrm>
                    <a:prstGeom prst="rect">
                      <a:avLst/>
                    </a:prstGeom>
                  </pic:spPr>
                </pic:pic>
              </a:graphicData>
            </a:graphic>
          </wp:inline>
        </w:drawing>
      </w:r>
    </w:p>
    <w:p w14:paraId="113955CC" w14:textId="77777777" w:rsidR="00F666D3" w:rsidRPr="008D58C9" w:rsidRDefault="00F666D3">
      <w:pPr>
        <w:rPr>
          <w:rFonts w:asciiTheme="majorHAnsi" w:eastAsia="Calibri" w:hAnsiTheme="majorHAnsi" w:cs="Calibri"/>
          <w:color w:val="1D2129"/>
          <w:sz w:val="6"/>
          <w:highlight w:val="white"/>
        </w:rPr>
      </w:pPr>
    </w:p>
    <w:p w14:paraId="5F9D2B4E" w14:textId="5A265F3E" w:rsidR="00F666D3" w:rsidRDefault="009B5674">
      <w:pPr>
        <w:rPr>
          <w:rFonts w:asciiTheme="majorHAnsi" w:eastAsia="Calibri" w:hAnsiTheme="majorHAnsi" w:cs="Calibri"/>
          <w:b/>
          <w:color w:val="1D2129"/>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6704" behindDoc="0" locked="0" layoutInCell="1" allowOverlap="1" wp14:anchorId="5803AAA3" wp14:editId="3243F0E4">
                <wp:simplePos x="0" y="0"/>
                <wp:positionH relativeFrom="margin">
                  <wp:posOffset>0</wp:posOffset>
                </wp:positionH>
                <wp:positionV relativeFrom="paragraph">
                  <wp:posOffset>264160</wp:posOffset>
                </wp:positionV>
                <wp:extent cx="6031865" cy="1371600"/>
                <wp:effectExtent l="0" t="0" r="26035" b="1905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3716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E93CF2" w14:textId="77777777" w:rsidR="009B5674" w:rsidRPr="009B5674" w:rsidRDefault="009B5674" w:rsidP="009B5674">
                            <w:pPr>
                              <w:rPr>
                                <w:rFonts w:asciiTheme="majorHAnsi" w:eastAsia="Calibri" w:hAnsiTheme="majorHAnsi" w:cs="Calibri"/>
                                <w:b/>
                                <w:color w:val="1D2129"/>
                              </w:rPr>
                            </w:pPr>
                            <w:proofErr w:type="spellStart"/>
                            <w:r w:rsidRPr="009B5674">
                              <w:rPr>
                                <w:rFonts w:asciiTheme="majorHAnsi" w:eastAsia="Calibri" w:hAnsiTheme="majorHAnsi" w:cs="Calibri"/>
                                <w:b/>
                                <w:color w:val="1D2129"/>
                              </w:rPr>
                              <w:t>Pirkei</w:t>
                            </w:r>
                            <w:proofErr w:type="spellEnd"/>
                            <w:r w:rsidRPr="009B5674">
                              <w:rPr>
                                <w:rFonts w:asciiTheme="majorHAnsi" w:eastAsia="Calibri" w:hAnsiTheme="majorHAnsi" w:cs="Calibri"/>
                                <w:b/>
                                <w:color w:val="1D2129"/>
                              </w:rPr>
                              <w:t xml:space="preserve"> </w:t>
                            </w:r>
                            <w:proofErr w:type="spellStart"/>
                            <w:r w:rsidRPr="009B5674">
                              <w:rPr>
                                <w:rFonts w:asciiTheme="majorHAnsi" w:eastAsia="Calibri" w:hAnsiTheme="majorHAnsi" w:cs="Calibri"/>
                                <w:b/>
                                <w:color w:val="1D2129"/>
                              </w:rPr>
                              <w:t>Avos</w:t>
                            </w:r>
                            <w:proofErr w:type="spellEnd"/>
                            <w:r w:rsidRPr="009B5674">
                              <w:rPr>
                                <w:rFonts w:asciiTheme="majorHAnsi" w:eastAsia="Calibri" w:hAnsiTheme="majorHAnsi" w:cs="Calibri"/>
                                <w:b/>
                                <w:color w:val="1D2129"/>
                              </w:rPr>
                              <w:t xml:space="preserve"> 2:13</w:t>
                            </w:r>
                          </w:p>
                          <w:p w14:paraId="2DD3D1B4" w14:textId="51F4BA80" w:rsidR="009B5674" w:rsidRPr="009B5674" w:rsidRDefault="009B5674" w:rsidP="009B5674">
                            <w:pPr>
                              <w:rPr>
                                <w:rFonts w:asciiTheme="majorHAnsi" w:eastAsia="Calibri" w:hAnsiTheme="majorHAnsi" w:cs="Calibri"/>
                                <w:i/>
                                <w:color w:val="1D2129"/>
                              </w:rPr>
                            </w:pPr>
                            <w:r w:rsidRPr="009B5674">
                              <w:rPr>
                                <w:rFonts w:asciiTheme="majorHAnsi" w:eastAsia="Calibri" w:hAnsiTheme="majorHAnsi" w:cs="Calibri"/>
                                <w:i/>
                                <w:color w:val="1D2129"/>
                              </w:rPr>
                              <w:t>...which is the proper path to which a person should cling</w:t>
                            </w:r>
                            <w:r>
                              <w:rPr>
                                <w:rFonts w:asciiTheme="majorHAnsi" w:eastAsia="Calibri" w:hAnsiTheme="majorHAnsi" w:cs="Calibri"/>
                                <w:i/>
                                <w:color w:val="1D2129"/>
                              </w:rPr>
                              <w:t>?</w:t>
                            </w:r>
                            <w:r w:rsidRPr="009B5674">
                              <w:rPr>
                                <w:rFonts w:asciiTheme="majorHAnsi" w:eastAsia="Calibri" w:hAnsiTheme="majorHAnsi" w:cs="Calibri"/>
                                <w:i/>
                                <w:color w:val="1D2129"/>
                              </w:rPr>
                              <w:t xml:space="preserve"> Rabbi Eliezer says: A good eye. Rabbi Yehoshua says: A good friend. Rabbi Yossi says: a good neighbor...</w:t>
                            </w:r>
                          </w:p>
                          <w:p w14:paraId="3220AC4D" w14:textId="77777777" w:rsidR="009B5674" w:rsidRPr="009B5674" w:rsidRDefault="009B5674" w:rsidP="009B5674">
                            <w:pPr>
                              <w:rPr>
                                <w:rFonts w:asciiTheme="majorHAnsi" w:eastAsia="Calibri" w:hAnsiTheme="majorHAnsi" w:cs="Calibri"/>
                                <w:b/>
                                <w:color w:val="1D2129"/>
                              </w:rPr>
                            </w:pPr>
                            <w:proofErr w:type="spellStart"/>
                            <w:r w:rsidRPr="009B5674">
                              <w:rPr>
                                <w:rFonts w:asciiTheme="majorHAnsi" w:eastAsia="Calibri" w:hAnsiTheme="majorHAnsi" w:cs="Calibri"/>
                                <w:b/>
                                <w:color w:val="1D2129"/>
                              </w:rPr>
                              <w:t>Pirkei</w:t>
                            </w:r>
                            <w:proofErr w:type="spellEnd"/>
                            <w:r w:rsidRPr="009B5674">
                              <w:rPr>
                                <w:rFonts w:asciiTheme="majorHAnsi" w:eastAsia="Calibri" w:hAnsiTheme="majorHAnsi" w:cs="Calibri"/>
                                <w:b/>
                                <w:color w:val="1D2129"/>
                              </w:rPr>
                              <w:t xml:space="preserve"> </w:t>
                            </w:r>
                            <w:proofErr w:type="spellStart"/>
                            <w:r w:rsidRPr="009B5674">
                              <w:rPr>
                                <w:rFonts w:asciiTheme="majorHAnsi" w:eastAsia="Calibri" w:hAnsiTheme="majorHAnsi" w:cs="Calibri"/>
                                <w:b/>
                                <w:color w:val="1D2129"/>
                              </w:rPr>
                              <w:t>Avos</w:t>
                            </w:r>
                            <w:proofErr w:type="spellEnd"/>
                            <w:r w:rsidRPr="009B5674">
                              <w:rPr>
                                <w:rFonts w:asciiTheme="majorHAnsi" w:eastAsia="Calibri" w:hAnsiTheme="majorHAnsi" w:cs="Calibri"/>
                                <w:b/>
                                <w:color w:val="1D2129"/>
                              </w:rPr>
                              <w:t xml:space="preserve"> 2:14</w:t>
                            </w:r>
                          </w:p>
                          <w:p w14:paraId="2A7ECB82" w14:textId="7CD37D17" w:rsidR="009B5674" w:rsidRPr="009B5674" w:rsidRDefault="009B5674" w:rsidP="009B5674">
                            <w:pPr>
                              <w:rPr>
                                <w:rFonts w:asciiTheme="majorHAnsi" w:eastAsia="Calibri" w:hAnsiTheme="majorHAnsi" w:cs="Calibri"/>
                                <w:i/>
                                <w:color w:val="1D2129"/>
                              </w:rPr>
                            </w:pPr>
                            <w:r w:rsidRPr="009B5674">
                              <w:rPr>
                                <w:rFonts w:asciiTheme="majorHAnsi" w:eastAsia="Calibri" w:hAnsiTheme="majorHAnsi" w:cs="Calibri"/>
                                <w:i/>
                                <w:color w:val="1D2129"/>
                              </w:rPr>
                              <w:t>...which is the evil path</w:t>
                            </w:r>
                            <w:r>
                              <w:rPr>
                                <w:rFonts w:asciiTheme="majorHAnsi" w:eastAsia="Calibri" w:hAnsiTheme="majorHAnsi" w:cs="Calibri"/>
                                <w:i/>
                                <w:color w:val="1D2129"/>
                              </w:rPr>
                              <w:t xml:space="preserve"> from</w:t>
                            </w:r>
                            <w:r w:rsidRPr="009B5674">
                              <w:rPr>
                                <w:rFonts w:asciiTheme="majorHAnsi" w:eastAsia="Calibri" w:hAnsiTheme="majorHAnsi" w:cs="Calibri"/>
                                <w:i/>
                                <w:color w:val="1D2129"/>
                              </w:rPr>
                              <w:t xml:space="preserve"> which a person should distance himself</w:t>
                            </w:r>
                            <w:r>
                              <w:rPr>
                                <w:rFonts w:asciiTheme="majorHAnsi" w:eastAsia="Calibri" w:hAnsiTheme="majorHAnsi" w:cs="Calibri"/>
                                <w:i/>
                                <w:color w:val="1D2129"/>
                              </w:rPr>
                              <w:t>?</w:t>
                            </w:r>
                            <w:r w:rsidRPr="009B5674">
                              <w:rPr>
                                <w:rFonts w:asciiTheme="majorHAnsi" w:eastAsia="Calibri" w:hAnsiTheme="majorHAnsi" w:cs="Calibri"/>
                                <w:i/>
                                <w:color w:val="1D2129"/>
                              </w:rPr>
                              <w:t xml:space="preserve">  Rabbi Eliezer says: An evil eye. Rabbi Yehoshua says: A wicked friend. Rabbi Yossi says: a wicked neighbor...</w:t>
                            </w:r>
                          </w:p>
                          <w:p w14:paraId="24913F17" w14:textId="77777777" w:rsidR="009B5674" w:rsidRPr="008F5CD5" w:rsidRDefault="009B5674" w:rsidP="009B5674">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3AAA3" id="_x0000_t202" coordsize="21600,21600" o:spt="202" path="m,l,21600r21600,l21600,xe">
                <v:stroke joinstyle="miter"/>
                <v:path gradientshapeok="t" o:connecttype="rect"/>
              </v:shapetype>
              <v:shape id="Text Box 9" o:spid="_x0000_s1026" type="#_x0000_t202" style="position:absolute;margin-left:0;margin-top:20.8pt;width:474.95pt;height:10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" fillcolor="#d8d8d8 [2732]" strokeweight=".5pt">
                <v:textbox>
                  <w:txbxContent>
                    <w:p w14:paraId="2BE93CF2" w14:textId="77777777" w:rsidR="009B5674" w:rsidRPr="009B5674" w:rsidRDefault="009B5674" w:rsidP="009B5674">
                      <w:pPr>
                        <w:rPr>
                          <w:rFonts w:asciiTheme="majorHAnsi" w:eastAsia="Calibri" w:hAnsiTheme="majorHAnsi" w:cs="Calibri"/>
                          <w:b/>
                          <w:color w:val="1D2129"/>
                        </w:rPr>
                      </w:pPr>
                      <w:proofErr w:type="spellStart"/>
                      <w:r w:rsidRPr="009B5674">
                        <w:rPr>
                          <w:rFonts w:asciiTheme="majorHAnsi" w:eastAsia="Calibri" w:hAnsiTheme="majorHAnsi" w:cs="Calibri"/>
                          <w:b/>
                          <w:color w:val="1D2129"/>
                        </w:rPr>
                        <w:t>Pirkei</w:t>
                      </w:r>
                      <w:proofErr w:type="spellEnd"/>
                      <w:r w:rsidRPr="009B5674">
                        <w:rPr>
                          <w:rFonts w:asciiTheme="majorHAnsi" w:eastAsia="Calibri" w:hAnsiTheme="majorHAnsi" w:cs="Calibri"/>
                          <w:b/>
                          <w:color w:val="1D2129"/>
                        </w:rPr>
                        <w:t xml:space="preserve"> </w:t>
                      </w:r>
                      <w:proofErr w:type="spellStart"/>
                      <w:r w:rsidRPr="009B5674">
                        <w:rPr>
                          <w:rFonts w:asciiTheme="majorHAnsi" w:eastAsia="Calibri" w:hAnsiTheme="majorHAnsi" w:cs="Calibri"/>
                          <w:b/>
                          <w:color w:val="1D2129"/>
                        </w:rPr>
                        <w:t>Avos</w:t>
                      </w:r>
                      <w:proofErr w:type="spellEnd"/>
                      <w:r w:rsidRPr="009B5674">
                        <w:rPr>
                          <w:rFonts w:asciiTheme="majorHAnsi" w:eastAsia="Calibri" w:hAnsiTheme="majorHAnsi" w:cs="Calibri"/>
                          <w:b/>
                          <w:color w:val="1D2129"/>
                        </w:rPr>
                        <w:t xml:space="preserve"> 2:13</w:t>
                      </w:r>
                    </w:p>
                    <w:p w14:paraId="2DD3D1B4" w14:textId="51F4BA80" w:rsidR="009B5674" w:rsidRPr="009B5674" w:rsidRDefault="009B5674" w:rsidP="009B5674">
                      <w:pPr>
                        <w:rPr>
                          <w:rFonts w:asciiTheme="majorHAnsi" w:eastAsia="Calibri" w:hAnsiTheme="majorHAnsi" w:cs="Calibri"/>
                          <w:i/>
                          <w:color w:val="1D2129"/>
                        </w:rPr>
                      </w:pPr>
                      <w:r w:rsidRPr="009B5674">
                        <w:rPr>
                          <w:rFonts w:asciiTheme="majorHAnsi" w:eastAsia="Calibri" w:hAnsiTheme="majorHAnsi" w:cs="Calibri"/>
                          <w:i/>
                          <w:color w:val="1D2129"/>
                        </w:rPr>
                        <w:t>...which is the proper path to which a person should cling</w:t>
                      </w:r>
                      <w:r>
                        <w:rPr>
                          <w:rFonts w:asciiTheme="majorHAnsi" w:eastAsia="Calibri" w:hAnsiTheme="majorHAnsi" w:cs="Calibri"/>
                          <w:i/>
                          <w:color w:val="1D2129"/>
                        </w:rPr>
                        <w:t>?</w:t>
                      </w:r>
                      <w:r w:rsidRPr="009B5674">
                        <w:rPr>
                          <w:rFonts w:asciiTheme="majorHAnsi" w:eastAsia="Calibri" w:hAnsiTheme="majorHAnsi" w:cs="Calibri"/>
                          <w:i/>
                          <w:color w:val="1D2129"/>
                        </w:rPr>
                        <w:t xml:space="preserve"> Rabbi Eliezer says: A good eye. Rabbi Yehoshua says: A good friend. Rabbi Yossi says: a good neighbor...</w:t>
                      </w:r>
                    </w:p>
                    <w:p w14:paraId="3220AC4D" w14:textId="77777777" w:rsidR="009B5674" w:rsidRPr="009B5674" w:rsidRDefault="009B5674" w:rsidP="009B5674">
                      <w:pPr>
                        <w:rPr>
                          <w:rFonts w:asciiTheme="majorHAnsi" w:eastAsia="Calibri" w:hAnsiTheme="majorHAnsi" w:cs="Calibri"/>
                          <w:b/>
                          <w:color w:val="1D2129"/>
                        </w:rPr>
                      </w:pPr>
                      <w:proofErr w:type="spellStart"/>
                      <w:r w:rsidRPr="009B5674">
                        <w:rPr>
                          <w:rFonts w:asciiTheme="majorHAnsi" w:eastAsia="Calibri" w:hAnsiTheme="majorHAnsi" w:cs="Calibri"/>
                          <w:b/>
                          <w:color w:val="1D2129"/>
                        </w:rPr>
                        <w:t>Pirkei</w:t>
                      </w:r>
                      <w:proofErr w:type="spellEnd"/>
                      <w:r w:rsidRPr="009B5674">
                        <w:rPr>
                          <w:rFonts w:asciiTheme="majorHAnsi" w:eastAsia="Calibri" w:hAnsiTheme="majorHAnsi" w:cs="Calibri"/>
                          <w:b/>
                          <w:color w:val="1D2129"/>
                        </w:rPr>
                        <w:t xml:space="preserve"> </w:t>
                      </w:r>
                      <w:proofErr w:type="spellStart"/>
                      <w:r w:rsidRPr="009B5674">
                        <w:rPr>
                          <w:rFonts w:asciiTheme="majorHAnsi" w:eastAsia="Calibri" w:hAnsiTheme="majorHAnsi" w:cs="Calibri"/>
                          <w:b/>
                          <w:color w:val="1D2129"/>
                        </w:rPr>
                        <w:t>Avos</w:t>
                      </w:r>
                      <w:proofErr w:type="spellEnd"/>
                      <w:r w:rsidRPr="009B5674">
                        <w:rPr>
                          <w:rFonts w:asciiTheme="majorHAnsi" w:eastAsia="Calibri" w:hAnsiTheme="majorHAnsi" w:cs="Calibri"/>
                          <w:b/>
                          <w:color w:val="1D2129"/>
                        </w:rPr>
                        <w:t xml:space="preserve"> 2:14</w:t>
                      </w:r>
                    </w:p>
                    <w:p w14:paraId="2A7ECB82" w14:textId="7CD37D17" w:rsidR="009B5674" w:rsidRPr="009B5674" w:rsidRDefault="009B5674" w:rsidP="009B5674">
                      <w:pPr>
                        <w:rPr>
                          <w:rFonts w:asciiTheme="majorHAnsi" w:eastAsia="Calibri" w:hAnsiTheme="majorHAnsi" w:cs="Calibri"/>
                          <w:i/>
                          <w:color w:val="1D2129"/>
                        </w:rPr>
                      </w:pPr>
                      <w:r w:rsidRPr="009B5674">
                        <w:rPr>
                          <w:rFonts w:asciiTheme="majorHAnsi" w:eastAsia="Calibri" w:hAnsiTheme="majorHAnsi" w:cs="Calibri"/>
                          <w:i/>
                          <w:color w:val="1D2129"/>
                        </w:rPr>
                        <w:t>...which is the evil path</w:t>
                      </w:r>
                      <w:r>
                        <w:rPr>
                          <w:rFonts w:asciiTheme="majorHAnsi" w:eastAsia="Calibri" w:hAnsiTheme="majorHAnsi" w:cs="Calibri"/>
                          <w:i/>
                          <w:color w:val="1D2129"/>
                        </w:rPr>
                        <w:t xml:space="preserve"> from</w:t>
                      </w:r>
                      <w:r w:rsidRPr="009B5674">
                        <w:rPr>
                          <w:rFonts w:asciiTheme="majorHAnsi" w:eastAsia="Calibri" w:hAnsiTheme="majorHAnsi" w:cs="Calibri"/>
                          <w:i/>
                          <w:color w:val="1D2129"/>
                        </w:rPr>
                        <w:t xml:space="preserve"> which a person should distance himself</w:t>
                      </w:r>
                      <w:r>
                        <w:rPr>
                          <w:rFonts w:asciiTheme="majorHAnsi" w:eastAsia="Calibri" w:hAnsiTheme="majorHAnsi" w:cs="Calibri"/>
                          <w:i/>
                          <w:color w:val="1D2129"/>
                        </w:rPr>
                        <w:t>?</w:t>
                      </w:r>
                      <w:r w:rsidRPr="009B5674">
                        <w:rPr>
                          <w:rFonts w:asciiTheme="majorHAnsi" w:eastAsia="Calibri" w:hAnsiTheme="majorHAnsi" w:cs="Calibri"/>
                          <w:i/>
                          <w:color w:val="1D2129"/>
                        </w:rPr>
                        <w:t xml:space="preserve">  Rabbi Eliezer says: An evil eye. Rabbi Yehoshua says: A wicked friend. Rabbi Yossi says: a wicked neighbor...</w:t>
                      </w:r>
                    </w:p>
                    <w:p w14:paraId="24913F17" w14:textId="77777777" w:rsidR="009B5674" w:rsidRPr="008F5CD5" w:rsidRDefault="009B5674" w:rsidP="009B5674">
                      <w:pPr>
                        <w:pStyle w:val="NoSpacing"/>
                        <w:rPr>
                          <w:rFonts w:ascii="Calibri" w:eastAsia="Calibri" w:hAnsi="Calibri" w:cs="Calibri"/>
                          <w:i/>
                          <w:lang w:val="en"/>
                        </w:rPr>
                      </w:pPr>
                    </w:p>
                  </w:txbxContent>
                </v:textbox>
                <w10:wrap type="topAndBottom" anchorx="margin"/>
              </v:shape>
            </w:pict>
          </mc:Fallback>
        </mc:AlternateContent>
      </w:r>
      <w:r w:rsidR="000D43AB" w:rsidRPr="009B5674">
        <w:rPr>
          <w:rFonts w:asciiTheme="majorHAnsi" w:eastAsia="Calibri" w:hAnsiTheme="majorHAnsi" w:cs="Calibri"/>
          <w:b/>
          <w:color w:val="1D2129"/>
          <w:highlight w:val="white"/>
        </w:rPr>
        <w:t>#1</w:t>
      </w:r>
    </w:p>
    <w:p w14:paraId="6B4D4CFA" w14:textId="376FE163" w:rsidR="00F666D3" w:rsidRPr="009B5674" w:rsidRDefault="00F666D3">
      <w:pPr>
        <w:rPr>
          <w:rFonts w:asciiTheme="majorHAnsi" w:eastAsia="Calibri" w:hAnsiTheme="majorHAnsi" w:cs="Calibri"/>
          <w:b/>
          <w:color w:val="1D2129"/>
          <w:highlight w:val="white"/>
        </w:rPr>
      </w:pPr>
    </w:p>
    <w:p w14:paraId="0F8EF6A1" w14:textId="77777777" w:rsidR="00F666D3" w:rsidRPr="009B5674" w:rsidRDefault="000D43AB">
      <w:pPr>
        <w:rPr>
          <w:rFonts w:asciiTheme="majorHAnsi" w:eastAsia="Calibri" w:hAnsiTheme="majorHAnsi" w:cs="Calibri"/>
          <w:b/>
          <w:color w:val="1D2129"/>
          <w:highlight w:val="white"/>
        </w:rPr>
      </w:pPr>
      <w:r w:rsidRPr="009B5674">
        <w:rPr>
          <w:rFonts w:asciiTheme="majorHAnsi" w:eastAsia="Calibri" w:hAnsiTheme="majorHAnsi" w:cs="Calibri"/>
          <w:b/>
          <w:color w:val="1D2129"/>
          <w:highlight w:val="white"/>
        </w:rPr>
        <w:t>Question:      How can a friend or neighbor be the answer for a proper or evil path?</w:t>
      </w:r>
    </w:p>
    <w:p w14:paraId="7A982FDD" w14:textId="77777777" w:rsidR="00F666D3" w:rsidRPr="009B5674" w:rsidRDefault="00F666D3">
      <w:pPr>
        <w:rPr>
          <w:rFonts w:asciiTheme="majorHAnsi" w:eastAsia="Calibri" w:hAnsiTheme="majorHAnsi" w:cs="Calibri"/>
          <w:color w:val="1D2129"/>
          <w:highlight w:val="white"/>
        </w:rPr>
      </w:pPr>
    </w:p>
    <w:p w14:paraId="2F3F5299" w14:textId="3EA40C5C" w:rsidR="009B5674" w:rsidRPr="009B5674" w:rsidRDefault="000D43AB">
      <w:pPr>
        <w:rPr>
          <w:rFonts w:asciiTheme="majorHAnsi" w:eastAsia="Calibri" w:hAnsiTheme="majorHAnsi" w:cs="Calibri"/>
          <w:b/>
          <w:color w:val="1D2129"/>
          <w:highlight w:val="white"/>
        </w:rPr>
      </w:pPr>
      <w:r w:rsidRPr="009B5674">
        <w:rPr>
          <w:rFonts w:asciiTheme="majorHAnsi" w:eastAsia="Calibri" w:hAnsiTheme="majorHAnsi" w:cs="Calibri"/>
          <w:b/>
          <w:color w:val="1D2129"/>
          <w:highlight w:val="white"/>
        </w:rPr>
        <w:t>#2</w:t>
      </w:r>
      <w:r w:rsidR="009B5674"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7728" behindDoc="0" locked="0" layoutInCell="1" allowOverlap="1" wp14:anchorId="62230D6A" wp14:editId="748E8F47">
                <wp:simplePos x="0" y="0"/>
                <wp:positionH relativeFrom="margin">
                  <wp:posOffset>0</wp:posOffset>
                </wp:positionH>
                <wp:positionV relativeFrom="paragraph">
                  <wp:posOffset>200660</wp:posOffset>
                </wp:positionV>
                <wp:extent cx="6031865" cy="1095375"/>
                <wp:effectExtent l="0" t="0" r="26035" b="285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953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805E77" w14:textId="77777777" w:rsidR="009B5674" w:rsidRPr="009B5674" w:rsidRDefault="009B5674" w:rsidP="009B5674">
                            <w:pPr>
                              <w:rPr>
                                <w:rFonts w:asciiTheme="majorHAnsi" w:eastAsia="Calibri" w:hAnsiTheme="majorHAnsi" w:cs="Calibri"/>
                                <w:b/>
                                <w:color w:val="1D2129"/>
                              </w:rPr>
                            </w:pPr>
                            <w:proofErr w:type="spellStart"/>
                            <w:r w:rsidRPr="009B5674">
                              <w:rPr>
                                <w:rFonts w:asciiTheme="majorHAnsi" w:eastAsia="Calibri" w:hAnsiTheme="majorHAnsi" w:cs="Calibri"/>
                                <w:b/>
                                <w:color w:val="1D2129"/>
                              </w:rPr>
                              <w:t>Pirkei</w:t>
                            </w:r>
                            <w:proofErr w:type="spellEnd"/>
                            <w:r w:rsidRPr="009B5674">
                              <w:rPr>
                                <w:rFonts w:asciiTheme="majorHAnsi" w:eastAsia="Calibri" w:hAnsiTheme="majorHAnsi" w:cs="Calibri"/>
                                <w:b/>
                                <w:color w:val="1D2129"/>
                              </w:rPr>
                              <w:t xml:space="preserve"> </w:t>
                            </w:r>
                            <w:proofErr w:type="spellStart"/>
                            <w:r w:rsidRPr="009B5674">
                              <w:rPr>
                                <w:rFonts w:asciiTheme="majorHAnsi" w:eastAsia="Calibri" w:hAnsiTheme="majorHAnsi" w:cs="Calibri"/>
                                <w:b/>
                                <w:color w:val="1D2129"/>
                              </w:rPr>
                              <w:t>Avos</w:t>
                            </w:r>
                            <w:proofErr w:type="spellEnd"/>
                            <w:r w:rsidRPr="009B5674">
                              <w:rPr>
                                <w:rFonts w:asciiTheme="majorHAnsi" w:eastAsia="Calibri" w:hAnsiTheme="majorHAnsi" w:cs="Calibri"/>
                                <w:b/>
                                <w:color w:val="1D2129"/>
                              </w:rPr>
                              <w:t xml:space="preserve"> 1:6</w:t>
                            </w:r>
                          </w:p>
                          <w:p w14:paraId="27B4B23B" w14:textId="77777777" w:rsidR="009B5674" w:rsidRPr="009B5674" w:rsidRDefault="009B5674" w:rsidP="009B5674">
                            <w:pPr>
                              <w:rPr>
                                <w:rFonts w:asciiTheme="majorHAnsi" w:eastAsia="Calibri" w:hAnsiTheme="majorHAnsi" w:cs="Calibri"/>
                                <w:i/>
                                <w:color w:val="1D2129"/>
                              </w:rPr>
                            </w:pPr>
                            <w:r w:rsidRPr="009B5674">
                              <w:rPr>
                                <w:rFonts w:asciiTheme="majorHAnsi" w:eastAsia="Calibri" w:hAnsiTheme="majorHAnsi" w:cs="Calibri"/>
                                <w:i/>
                                <w:color w:val="1D2129"/>
                              </w:rPr>
                              <w:t>Establish a rabbi for yourself, acquire (buy) a friend for yourself, and judge every person favorably.</w:t>
                            </w:r>
                          </w:p>
                          <w:p w14:paraId="5A264159" w14:textId="77777777" w:rsidR="009B5674" w:rsidRPr="009B5674" w:rsidRDefault="009B5674" w:rsidP="009B5674">
                            <w:pPr>
                              <w:rPr>
                                <w:rFonts w:asciiTheme="majorHAnsi" w:eastAsia="Calibri" w:hAnsiTheme="majorHAnsi" w:cs="Calibri"/>
                                <w:b/>
                                <w:color w:val="1D2129"/>
                              </w:rPr>
                            </w:pPr>
                            <w:proofErr w:type="spellStart"/>
                            <w:r w:rsidRPr="009B5674">
                              <w:rPr>
                                <w:rFonts w:asciiTheme="majorHAnsi" w:eastAsia="Calibri" w:hAnsiTheme="majorHAnsi" w:cs="Calibri"/>
                                <w:b/>
                                <w:color w:val="1D2129"/>
                              </w:rPr>
                              <w:t>Pirkei</w:t>
                            </w:r>
                            <w:proofErr w:type="spellEnd"/>
                            <w:r w:rsidRPr="009B5674">
                              <w:rPr>
                                <w:rFonts w:asciiTheme="majorHAnsi" w:eastAsia="Calibri" w:hAnsiTheme="majorHAnsi" w:cs="Calibri"/>
                                <w:b/>
                                <w:color w:val="1D2129"/>
                              </w:rPr>
                              <w:t xml:space="preserve"> </w:t>
                            </w:r>
                            <w:proofErr w:type="spellStart"/>
                            <w:r w:rsidRPr="009B5674">
                              <w:rPr>
                                <w:rFonts w:asciiTheme="majorHAnsi" w:eastAsia="Calibri" w:hAnsiTheme="majorHAnsi" w:cs="Calibri"/>
                                <w:b/>
                                <w:color w:val="1D2129"/>
                              </w:rPr>
                              <w:t>Avos</w:t>
                            </w:r>
                            <w:proofErr w:type="spellEnd"/>
                            <w:r w:rsidRPr="009B5674">
                              <w:rPr>
                                <w:rFonts w:asciiTheme="majorHAnsi" w:eastAsia="Calibri" w:hAnsiTheme="majorHAnsi" w:cs="Calibri"/>
                                <w:b/>
                                <w:color w:val="1D2129"/>
                              </w:rPr>
                              <w:t xml:space="preserve"> 1:7 </w:t>
                            </w:r>
                          </w:p>
                          <w:p w14:paraId="08A5CADA" w14:textId="77777777" w:rsidR="009B5674" w:rsidRPr="009B5674" w:rsidRDefault="009B5674" w:rsidP="009B5674">
                            <w:pPr>
                              <w:rPr>
                                <w:rFonts w:asciiTheme="majorHAnsi" w:eastAsia="Calibri" w:hAnsiTheme="majorHAnsi" w:cs="Calibri"/>
                                <w:i/>
                                <w:color w:val="1D2129"/>
                              </w:rPr>
                            </w:pPr>
                            <w:r w:rsidRPr="009B5674">
                              <w:rPr>
                                <w:rFonts w:asciiTheme="majorHAnsi" w:eastAsia="Calibri" w:hAnsiTheme="majorHAnsi" w:cs="Calibri"/>
                                <w:i/>
                                <w:color w:val="1D2129"/>
                              </w:rPr>
                              <w:t>Distance yourself from a bad neighbor, do not associate with a wicked person, and do not despair of retribution.</w:t>
                            </w:r>
                          </w:p>
                          <w:p w14:paraId="56595EF5" w14:textId="77777777" w:rsidR="009B5674" w:rsidRPr="008F5CD5" w:rsidRDefault="009B5674" w:rsidP="009B5674">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30D6A" id="Text Box 1" o:spid="_x0000_s1027" type="#_x0000_t202" style="position:absolute;margin-left:0;margin-top:15.8pt;width:474.95pt;height:86.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" fillcolor="#d8d8d8 [2732]" strokeweight=".5pt">
                <v:textbox>
                  <w:txbxContent>
                    <w:p w14:paraId="10805E77" w14:textId="77777777" w:rsidR="009B5674" w:rsidRPr="009B5674" w:rsidRDefault="009B5674" w:rsidP="009B5674">
                      <w:pPr>
                        <w:rPr>
                          <w:rFonts w:asciiTheme="majorHAnsi" w:eastAsia="Calibri" w:hAnsiTheme="majorHAnsi" w:cs="Calibri"/>
                          <w:b/>
                          <w:color w:val="1D2129"/>
                        </w:rPr>
                      </w:pPr>
                      <w:proofErr w:type="spellStart"/>
                      <w:r w:rsidRPr="009B5674">
                        <w:rPr>
                          <w:rFonts w:asciiTheme="majorHAnsi" w:eastAsia="Calibri" w:hAnsiTheme="majorHAnsi" w:cs="Calibri"/>
                          <w:b/>
                          <w:color w:val="1D2129"/>
                        </w:rPr>
                        <w:t>Pirkei</w:t>
                      </w:r>
                      <w:proofErr w:type="spellEnd"/>
                      <w:r w:rsidRPr="009B5674">
                        <w:rPr>
                          <w:rFonts w:asciiTheme="majorHAnsi" w:eastAsia="Calibri" w:hAnsiTheme="majorHAnsi" w:cs="Calibri"/>
                          <w:b/>
                          <w:color w:val="1D2129"/>
                        </w:rPr>
                        <w:t xml:space="preserve"> </w:t>
                      </w:r>
                      <w:proofErr w:type="spellStart"/>
                      <w:r w:rsidRPr="009B5674">
                        <w:rPr>
                          <w:rFonts w:asciiTheme="majorHAnsi" w:eastAsia="Calibri" w:hAnsiTheme="majorHAnsi" w:cs="Calibri"/>
                          <w:b/>
                          <w:color w:val="1D2129"/>
                        </w:rPr>
                        <w:t>Avos</w:t>
                      </w:r>
                      <w:proofErr w:type="spellEnd"/>
                      <w:r w:rsidRPr="009B5674">
                        <w:rPr>
                          <w:rFonts w:asciiTheme="majorHAnsi" w:eastAsia="Calibri" w:hAnsiTheme="majorHAnsi" w:cs="Calibri"/>
                          <w:b/>
                          <w:color w:val="1D2129"/>
                        </w:rPr>
                        <w:t xml:space="preserve"> 1:6</w:t>
                      </w:r>
                    </w:p>
                    <w:p w14:paraId="27B4B23B" w14:textId="77777777" w:rsidR="009B5674" w:rsidRPr="009B5674" w:rsidRDefault="009B5674" w:rsidP="009B5674">
                      <w:pPr>
                        <w:rPr>
                          <w:rFonts w:asciiTheme="majorHAnsi" w:eastAsia="Calibri" w:hAnsiTheme="majorHAnsi" w:cs="Calibri"/>
                          <w:i/>
                          <w:color w:val="1D2129"/>
                        </w:rPr>
                      </w:pPr>
                      <w:r w:rsidRPr="009B5674">
                        <w:rPr>
                          <w:rFonts w:asciiTheme="majorHAnsi" w:eastAsia="Calibri" w:hAnsiTheme="majorHAnsi" w:cs="Calibri"/>
                          <w:i/>
                          <w:color w:val="1D2129"/>
                        </w:rPr>
                        <w:t>Establish a rabbi for yourself, acquire (buy) a friend for yourself, and judge every person favorably.</w:t>
                      </w:r>
                    </w:p>
                    <w:p w14:paraId="5A264159" w14:textId="77777777" w:rsidR="009B5674" w:rsidRPr="009B5674" w:rsidRDefault="009B5674" w:rsidP="009B5674">
                      <w:pPr>
                        <w:rPr>
                          <w:rFonts w:asciiTheme="majorHAnsi" w:eastAsia="Calibri" w:hAnsiTheme="majorHAnsi" w:cs="Calibri"/>
                          <w:b/>
                          <w:color w:val="1D2129"/>
                        </w:rPr>
                      </w:pPr>
                      <w:proofErr w:type="spellStart"/>
                      <w:r w:rsidRPr="009B5674">
                        <w:rPr>
                          <w:rFonts w:asciiTheme="majorHAnsi" w:eastAsia="Calibri" w:hAnsiTheme="majorHAnsi" w:cs="Calibri"/>
                          <w:b/>
                          <w:color w:val="1D2129"/>
                        </w:rPr>
                        <w:t>Pirkei</w:t>
                      </w:r>
                      <w:proofErr w:type="spellEnd"/>
                      <w:r w:rsidRPr="009B5674">
                        <w:rPr>
                          <w:rFonts w:asciiTheme="majorHAnsi" w:eastAsia="Calibri" w:hAnsiTheme="majorHAnsi" w:cs="Calibri"/>
                          <w:b/>
                          <w:color w:val="1D2129"/>
                        </w:rPr>
                        <w:t xml:space="preserve"> </w:t>
                      </w:r>
                      <w:proofErr w:type="spellStart"/>
                      <w:r w:rsidRPr="009B5674">
                        <w:rPr>
                          <w:rFonts w:asciiTheme="majorHAnsi" w:eastAsia="Calibri" w:hAnsiTheme="majorHAnsi" w:cs="Calibri"/>
                          <w:b/>
                          <w:color w:val="1D2129"/>
                        </w:rPr>
                        <w:t>Avos</w:t>
                      </w:r>
                      <w:proofErr w:type="spellEnd"/>
                      <w:r w:rsidRPr="009B5674">
                        <w:rPr>
                          <w:rFonts w:asciiTheme="majorHAnsi" w:eastAsia="Calibri" w:hAnsiTheme="majorHAnsi" w:cs="Calibri"/>
                          <w:b/>
                          <w:color w:val="1D2129"/>
                        </w:rPr>
                        <w:t xml:space="preserve"> 1:7 </w:t>
                      </w:r>
                    </w:p>
                    <w:p w14:paraId="08A5CADA" w14:textId="77777777" w:rsidR="009B5674" w:rsidRPr="009B5674" w:rsidRDefault="009B5674" w:rsidP="009B5674">
                      <w:pPr>
                        <w:rPr>
                          <w:rFonts w:asciiTheme="majorHAnsi" w:eastAsia="Calibri" w:hAnsiTheme="majorHAnsi" w:cs="Calibri"/>
                          <w:i/>
                          <w:color w:val="1D2129"/>
                        </w:rPr>
                      </w:pPr>
                      <w:r w:rsidRPr="009B5674">
                        <w:rPr>
                          <w:rFonts w:asciiTheme="majorHAnsi" w:eastAsia="Calibri" w:hAnsiTheme="majorHAnsi" w:cs="Calibri"/>
                          <w:i/>
                          <w:color w:val="1D2129"/>
                        </w:rPr>
                        <w:t>Distance yourself from a bad neighbor, do not associate with a wicked person, and do not despair of retribution.</w:t>
                      </w:r>
                    </w:p>
                    <w:p w14:paraId="56595EF5" w14:textId="77777777" w:rsidR="009B5674" w:rsidRPr="008F5CD5" w:rsidRDefault="009B5674" w:rsidP="009B5674">
                      <w:pPr>
                        <w:pStyle w:val="NoSpacing"/>
                        <w:rPr>
                          <w:rFonts w:ascii="Calibri" w:eastAsia="Calibri" w:hAnsi="Calibri" w:cs="Calibri"/>
                          <w:i/>
                          <w:lang w:val="en"/>
                        </w:rPr>
                      </w:pPr>
                    </w:p>
                  </w:txbxContent>
                </v:textbox>
                <w10:wrap type="topAndBottom" anchorx="margin"/>
              </v:shape>
            </w:pict>
          </mc:Fallback>
        </mc:AlternateContent>
      </w:r>
    </w:p>
    <w:p w14:paraId="0A2517B7" w14:textId="77777777" w:rsidR="00F666D3" w:rsidRPr="009B5674" w:rsidRDefault="00F666D3">
      <w:pPr>
        <w:rPr>
          <w:rFonts w:asciiTheme="majorHAnsi" w:eastAsia="Calibri" w:hAnsiTheme="majorHAnsi" w:cs="Calibri"/>
          <w:color w:val="1D2129"/>
          <w:highlight w:val="white"/>
        </w:rPr>
      </w:pPr>
    </w:p>
    <w:p w14:paraId="4C0B7BC8" w14:textId="77777777" w:rsidR="00F666D3" w:rsidRPr="009B5674" w:rsidRDefault="000D43AB">
      <w:pPr>
        <w:rPr>
          <w:rFonts w:asciiTheme="majorHAnsi" w:eastAsia="Calibri" w:hAnsiTheme="majorHAnsi" w:cs="Calibri"/>
          <w:b/>
          <w:color w:val="1D2129"/>
          <w:highlight w:val="white"/>
        </w:rPr>
      </w:pPr>
      <w:r w:rsidRPr="009B5674">
        <w:rPr>
          <w:rFonts w:asciiTheme="majorHAnsi" w:eastAsia="Calibri" w:hAnsiTheme="majorHAnsi" w:cs="Calibri"/>
          <w:b/>
          <w:color w:val="1D2129"/>
          <w:highlight w:val="white"/>
        </w:rPr>
        <w:t>Question:      These two statements seem to parallel, complement each other. Do you see any connection?</w:t>
      </w:r>
    </w:p>
    <w:p w14:paraId="47708509" w14:textId="77777777" w:rsidR="00F666D3" w:rsidRPr="009B5674" w:rsidRDefault="000D43AB">
      <w:pPr>
        <w:rPr>
          <w:rFonts w:asciiTheme="majorHAnsi" w:eastAsia="Calibri" w:hAnsiTheme="majorHAnsi" w:cs="Calibri"/>
          <w:b/>
          <w:color w:val="1D2129"/>
          <w:highlight w:val="white"/>
        </w:rPr>
      </w:pPr>
      <w:r w:rsidRPr="009B5674">
        <w:rPr>
          <w:rFonts w:asciiTheme="majorHAnsi" w:eastAsia="Calibri" w:hAnsiTheme="majorHAnsi" w:cs="Calibri"/>
          <w:b/>
          <w:color w:val="1D2129"/>
          <w:highlight w:val="white"/>
        </w:rPr>
        <w:lastRenderedPageBreak/>
        <w:t>#3</w:t>
      </w:r>
    </w:p>
    <w:p w14:paraId="42AC7C9E" w14:textId="77777777" w:rsidR="00F666D3" w:rsidRPr="009B5674" w:rsidRDefault="000D43AB">
      <w:pPr>
        <w:rPr>
          <w:rFonts w:asciiTheme="majorHAnsi" w:eastAsia="Calibri" w:hAnsiTheme="majorHAnsi" w:cs="Calibri"/>
          <w:color w:val="1D2129"/>
          <w:highlight w:val="white"/>
        </w:rPr>
      </w:pPr>
      <w:r w:rsidRPr="009B5674">
        <w:rPr>
          <w:rFonts w:asciiTheme="majorHAnsi" w:eastAsia="Calibri" w:hAnsiTheme="majorHAnsi" w:cs="Calibri"/>
          <w:color w:val="1D2129"/>
          <w:highlight w:val="white"/>
        </w:rPr>
        <w:t xml:space="preserve">The Torah extensively details the set-up of the camp of Israel when they travelled in the desert. </w:t>
      </w:r>
    </w:p>
    <w:p w14:paraId="6E3584C6" w14:textId="387FFD65" w:rsidR="00F666D3" w:rsidRDefault="009B5674">
      <w:pPr>
        <w:rPr>
          <w:rFonts w:asciiTheme="majorHAnsi" w:eastAsia="Calibri" w:hAnsiTheme="majorHAnsi" w:cs="Calibri"/>
          <w:color w:val="1D2129"/>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0800" behindDoc="0" locked="0" layoutInCell="1" allowOverlap="1" wp14:anchorId="2C67301E" wp14:editId="3B92F891">
                <wp:simplePos x="0" y="0"/>
                <wp:positionH relativeFrom="margin">
                  <wp:posOffset>0</wp:posOffset>
                </wp:positionH>
                <wp:positionV relativeFrom="paragraph">
                  <wp:posOffset>581660</wp:posOffset>
                </wp:positionV>
                <wp:extent cx="6031865" cy="2952750"/>
                <wp:effectExtent l="0" t="0" r="2603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9527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09A4F4" w14:textId="77777777" w:rsidR="009B5674" w:rsidRPr="009B5674" w:rsidRDefault="009B5674" w:rsidP="009B5674">
                            <w:pPr>
                              <w:rPr>
                                <w:rFonts w:asciiTheme="majorHAnsi" w:eastAsia="Calibri" w:hAnsiTheme="majorHAnsi" w:cs="Calibri"/>
                                <w:b/>
                                <w:color w:val="1D2129"/>
                              </w:rPr>
                            </w:pPr>
                            <w:r w:rsidRPr="009B5674">
                              <w:rPr>
                                <w:rFonts w:asciiTheme="majorHAnsi" w:eastAsia="Calibri" w:hAnsiTheme="majorHAnsi" w:cs="Calibri"/>
                                <w:b/>
                                <w:color w:val="1D2129"/>
                              </w:rPr>
                              <w:t xml:space="preserve">Torah, </w:t>
                            </w:r>
                            <w:proofErr w:type="spellStart"/>
                            <w:r w:rsidRPr="009B5674">
                              <w:rPr>
                                <w:rFonts w:asciiTheme="majorHAnsi" w:eastAsia="Calibri" w:hAnsiTheme="majorHAnsi" w:cs="Calibri"/>
                                <w:b/>
                                <w:color w:val="1D2129"/>
                              </w:rPr>
                              <w:t>Bamidbar</w:t>
                            </w:r>
                            <w:proofErr w:type="spellEnd"/>
                            <w:r w:rsidRPr="009B5674">
                              <w:rPr>
                                <w:rFonts w:asciiTheme="majorHAnsi" w:eastAsia="Calibri" w:hAnsiTheme="majorHAnsi" w:cs="Calibri"/>
                                <w:b/>
                                <w:color w:val="1D2129"/>
                              </w:rPr>
                              <w:t xml:space="preserve"> 3:29</w:t>
                            </w:r>
                          </w:p>
                          <w:p w14:paraId="1809E1B6" w14:textId="77777777" w:rsidR="009B5674" w:rsidRPr="009B5674" w:rsidRDefault="009B5674" w:rsidP="009B5674">
                            <w:pPr>
                              <w:rPr>
                                <w:rFonts w:asciiTheme="majorHAnsi" w:eastAsia="Calibri" w:hAnsiTheme="majorHAnsi" w:cs="Calibri"/>
                                <w:i/>
                                <w:color w:val="1D2129"/>
                              </w:rPr>
                            </w:pPr>
                            <w:r w:rsidRPr="009B5674">
                              <w:rPr>
                                <w:rFonts w:asciiTheme="majorHAnsi" w:eastAsia="Calibri" w:hAnsiTheme="majorHAnsi" w:cs="Calibri"/>
                                <w:i/>
                                <w:color w:val="1D2129"/>
                              </w:rPr>
                              <w:t>The families of the children of Kohath were encamped…to the south...</w:t>
                            </w:r>
                          </w:p>
                          <w:p w14:paraId="4E24B804" w14:textId="77777777" w:rsidR="009B5674" w:rsidRPr="009B5674" w:rsidRDefault="009B5674" w:rsidP="009B5674">
                            <w:pPr>
                              <w:rPr>
                                <w:rFonts w:asciiTheme="majorHAnsi" w:eastAsia="Calibri" w:hAnsiTheme="majorHAnsi" w:cs="Calibri"/>
                                <w:b/>
                                <w:color w:val="1D2129"/>
                              </w:rPr>
                            </w:pPr>
                            <w:proofErr w:type="spellStart"/>
                            <w:r w:rsidRPr="009B5674">
                              <w:rPr>
                                <w:rFonts w:asciiTheme="majorHAnsi" w:eastAsia="Calibri" w:hAnsiTheme="majorHAnsi" w:cs="Calibri"/>
                                <w:b/>
                                <w:color w:val="1D2129"/>
                              </w:rPr>
                              <w:t>Rashi</w:t>
                            </w:r>
                            <w:proofErr w:type="spellEnd"/>
                          </w:p>
                          <w:p w14:paraId="71B4546E" w14:textId="1AB35666" w:rsidR="009B5674" w:rsidRDefault="009B5674" w:rsidP="009B5674">
                            <w:pPr>
                              <w:rPr>
                                <w:rFonts w:asciiTheme="majorHAnsi" w:eastAsia="Calibri" w:hAnsiTheme="majorHAnsi" w:cs="Calibri"/>
                                <w:i/>
                                <w:color w:val="1D2129"/>
                              </w:rPr>
                            </w:pPr>
                            <w:r w:rsidRPr="009B5674">
                              <w:rPr>
                                <w:rFonts w:asciiTheme="majorHAnsi" w:eastAsia="Calibri" w:hAnsiTheme="majorHAnsi" w:cs="Calibri"/>
                                <w:b/>
                                <w:color w:val="1D2129"/>
                              </w:rPr>
                              <w:t xml:space="preserve">The families of the </w:t>
                            </w:r>
                            <w:r>
                              <w:rPr>
                                <w:rFonts w:asciiTheme="majorHAnsi" w:eastAsia="Calibri" w:hAnsiTheme="majorHAnsi" w:cs="Calibri"/>
                                <w:b/>
                                <w:color w:val="1D2129"/>
                              </w:rPr>
                              <w:t>children</w:t>
                            </w:r>
                            <w:r w:rsidRPr="009B5674">
                              <w:rPr>
                                <w:rFonts w:asciiTheme="majorHAnsi" w:eastAsia="Calibri" w:hAnsiTheme="majorHAnsi" w:cs="Calibri"/>
                                <w:b/>
                                <w:color w:val="1D2129"/>
                              </w:rPr>
                              <w:t xml:space="preserve"> of Kohath </w:t>
                            </w:r>
                            <w:r>
                              <w:rPr>
                                <w:rFonts w:asciiTheme="majorHAnsi" w:eastAsia="Calibri" w:hAnsiTheme="majorHAnsi" w:cs="Calibri"/>
                                <w:b/>
                                <w:color w:val="1D2129"/>
                              </w:rPr>
                              <w:t>were en</w:t>
                            </w:r>
                            <w:r w:rsidRPr="009B5674">
                              <w:rPr>
                                <w:rFonts w:asciiTheme="majorHAnsi" w:eastAsia="Calibri" w:hAnsiTheme="majorHAnsi" w:cs="Calibri"/>
                                <w:b/>
                                <w:color w:val="1D2129"/>
                              </w:rPr>
                              <w:t>camp</w:t>
                            </w:r>
                            <w:r>
                              <w:rPr>
                                <w:rFonts w:asciiTheme="majorHAnsi" w:eastAsia="Calibri" w:hAnsiTheme="majorHAnsi" w:cs="Calibri"/>
                                <w:b/>
                                <w:color w:val="1D2129"/>
                              </w:rPr>
                              <w:t>ed</w:t>
                            </w:r>
                            <w:r w:rsidRPr="009B5674">
                              <w:rPr>
                                <w:rFonts w:asciiTheme="majorHAnsi" w:eastAsia="Calibri" w:hAnsiTheme="majorHAnsi" w:cs="Calibri"/>
                                <w:b/>
                                <w:color w:val="1D2129"/>
                              </w:rPr>
                              <w:t xml:space="preserve"> to the south:</w:t>
                            </w:r>
                            <w:r w:rsidRPr="009B5674">
                              <w:rPr>
                                <w:rFonts w:asciiTheme="majorHAnsi" w:eastAsia="Calibri" w:hAnsiTheme="majorHAnsi" w:cs="Calibri"/>
                                <w:color w:val="1D2129"/>
                              </w:rPr>
                              <w:t xml:space="preserve"> </w:t>
                            </w:r>
                            <w:r w:rsidRPr="009B5674">
                              <w:rPr>
                                <w:rFonts w:asciiTheme="majorHAnsi" w:eastAsia="Calibri" w:hAnsiTheme="majorHAnsi" w:cs="Calibri"/>
                                <w:i/>
                                <w:color w:val="1D2129"/>
                              </w:rPr>
                              <w:t xml:space="preserve">Near them was the division of Reuben, who camped to the south. Woe to the wicked, woe to his neighbor! This explains why </w:t>
                            </w:r>
                            <w:proofErr w:type="spellStart"/>
                            <w:r w:rsidRPr="009B5674">
                              <w:rPr>
                                <w:rFonts w:asciiTheme="majorHAnsi" w:eastAsia="Calibri" w:hAnsiTheme="majorHAnsi" w:cs="Calibri"/>
                                <w:i/>
                                <w:color w:val="1D2129"/>
                              </w:rPr>
                              <w:t>Dathan</w:t>
                            </w:r>
                            <w:proofErr w:type="spellEnd"/>
                            <w:r w:rsidRPr="009B5674">
                              <w:rPr>
                                <w:rFonts w:asciiTheme="majorHAnsi" w:eastAsia="Calibri" w:hAnsiTheme="majorHAnsi" w:cs="Calibri"/>
                                <w:i/>
                                <w:color w:val="1D2129"/>
                              </w:rPr>
                              <w:t xml:space="preserve">, </w:t>
                            </w:r>
                            <w:proofErr w:type="spellStart"/>
                            <w:r w:rsidRPr="009B5674">
                              <w:rPr>
                                <w:rFonts w:asciiTheme="majorHAnsi" w:eastAsia="Calibri" w:hAnsiTheme="majorHAnsi" w:cs="Calibri"/>
                                <w:i/>
                                <w:color w:val="1D2129"/>
                              </w:rPr>
                              <w:t>Abiram</w:t>
                            </w:r>
                            <w:proofErr w:type="spellEnd"/>
                            <w:r w:rsidRPr="009B5674">
                              <w:rPr>
                                <w:rFonts w:asciiTheme="majorHAnsi" w:eastAsia="Calibri" w:hAnsiTheme="majorHAnsi" w:cs="Calibri"/>
                                <w:i/>
                                <w:color w:val="1D2129"/>
                              </w:rPr>
                              <w:t xml:space="preserve">, and two hundred and fifty men were smitten with </w:t>
                            </w:r>
                            <w:proofErr w:type="spellStart"/>
                            <w:r w:rsidRPr="009B5674">
                              <w:rPr>
                                <w:rFonts w:asciiTheme="majorHAnsi" w:eastAsia="Calibri" w:hAnsiTheme="majorHAnsi" w:cs="Calibri"/>
                                <w:i/>
                                <w:color w:val="1D2129"/>
                              </w:rPr>
                              <w:t>Korach</w:t>
                            </w:r>
                            <w:proofErr w:type="spellEnd"/>
                            <w:r w:rsidRPr="009B5674">
                              <w:rPr>
                                <w:rFonts w:asciiTheme="majorHAnsi" w:eastAsia="Calibri" w:hAnsiTheme="majorHAnsi" w:cs="Calibri"/>
                                <w:i/>
                                <w:color w:val="1D2129"/>
                              </w:rPr>
                              <w:t xml:space="preserve"> and his congregation, for they were drawn into the dispute along with them. </w:t>
                            </w:r>
                          </w:p>
                          <w:p w14:paraId="3767F62F" w14:textId="77777777" w:rsidR="009B5674" w:rsidRPr="009B5674" w:rsidRDefault="009B5674" w:rsidP="009B5674">
                            <w:pPr>
                              <w:rPr>
                                <w:rFonts w:asciiTheme="majorHAnsi" w:eastAsia="Calibri" w:hAnsiTheme="majorHAnsi" w:cs="Calibri"/>
                                <w:i/>
                                <w:color w:val="1D2129"/>
                              </w:rPr>
                            </w:pPr>
                          </w:p>
                          <w:p w14:paraId="2E17FE24" w14:textId="77777777" w:rsidR="009B5674" w:rsidRPr="009B5674" w:rsidRDefault="009B5674" w:rsidP="009B5674">
                            <w:pPr>
                              <w:rPr>
                                <w:rFonts w:asciiTheme="majorHAnsi" w:eastAsia="Calibri" w:hAnsiTheme="majorHAnsi" w:cs="Calibri"/>
                                <w:b/>
                                <w:color w:val="1D2129"/>
                              </w:rPr>
                            </w:pPr>
                            <w:r w:rsidRPr="009B5674">
                              <w:rPr>
                                <w:rFonts w:asciiTheme="majorHAnsi" w:eastAsia="Calibri" w:hAnsiTheme="majorHAnsi" w:cs="Calibri"/>
                                <w:b/>
                                <w:color w:val="1D2129"/>
                              </w:rPr>
                              <w:t xml:space="preserve">Torah, </w:t>
                            </w:r>
                            <w:proofErr w:type="spellStart"/>
                            <w:r w:rsidRPr="009B5674">
                              <w:rPr>
                                <w:rFonts w:asciiTheme="majorHAnsi" w:eastAsia="Calibri" w:hAnsiTheme="majorHAnsi" w:cs="Calibri"/>
                                <w:b/>
                                <w:color w:val="1D2129"/>
                              </w:rPr>
                              <w:t>Bamidbar</w:t>
                            </w:r>
                            <w:proofErr w:type="spellEnd"/>
                            <w:r w:rsidRPr="009B5674">
                              <w:rPr>
                                <w:rFonts w:asciiTheme="majorHAnsi" w:eastAsia="Calibri" w:hAnsiTheme="majorHAnsi" w:cs="Calibri"/>
                                <w:b/>
                                <w:color w:val="1D2129"/>
                              </w:rPr>
                              <w:t xml:space="preserve"> 3:38</w:t>
                            </w:r>
                          </w:p>
                          <w:p w14:paraId="697D806B" w14:textId="77777777" w:rsidR="009B5674" w:rsidRPr="009B5674" w:rsidRDefault="009B5674" w:rsidP="009B5674">
                            <w:pPr>
                              <w:rPr>
                                <w:rFonts w:asciiTheme="majorHAnsi" w:eastAsia="Calibri" w:hAnsiTheme="majorHAnsi" w:cs="Calibri"/>
                                <w:i/>
                                <w:color w:val="1D2129"/>
                              </w:rPr>
                            </w:pPr>
                            <w:r w:rsidRPr="009B5674">
                              <w:rPr>
                                <w:rFonts w:asciiTheme="majorHAnsi" w:eastAsia="Calibri" w:hAnsiTheme="majorHAnsi" w:cs="Calibri"/>
                                <w:i/>
                                <w:color w:val="1D2129"/>
                              </w:rPr>
                              <w:t>Encamped before the Tabernacle to the east…were Moses, Aaron and his sons...</w:t>
                            </w:r>
                          </w:p>
                          <w:p w14:paraId="0EB484CE" w14:textId="77777777" w:rsidR="009B5674" w:rsidRPr="009B5674" w:rsidRDefault="009B5674" w:rsidP="009B5674">
                            <w:pPr>
                              <w:rPr>
                                <w:rFonts w:asciiTheme="majorHAnsi" w:eastAsia="Calibri" w:hAnsiTheme="majorHAnsi" w:cs="Calibri"/>
                                <w:b/>
                                <w:color w:val="1D2129"/>
                              </w:rPr>
                            </w:pPr>
                            <w:proofErr w:type="spellStart"/>
                            <w:r w:rsidRPr="009B5674">
                              <w:rPr>
                                <w:rFonts w:asciiTheme="majorHAnsi" w:eastAsia="Calibri" w:hAnsiTheme="majorHAnsi" w:cs="Calibri"/>
                                <w:b/>
                                <w:color w:val="1D2129"/>
                              </w:rPr>
                              <w:t>Rashi</w:t>
                            </w:r>
                            <w:proofErr w:type="spellEnd"/>
                          </w:p>
                          <w:p w14:paraId="3E5796F2" w14:textId="77777777" w:rsidR="009B5674" w:rsidRPr="009B5674" w:rsidRDefault="009B5674" w:rsidP="009B5674">
                            <w:pPr>
                              <w:rPr>
                                <w:rFonts w:asciiTheme="majorHAnsi" w:eastAsia="Calibri" w:hAnsiTheme="majorHAnsi" w:cs="Calibri"/>
                                <w:i/>
                                <w:color w:val="1D2129"/>
                              </w:rPr>
                            </w:pPr>
                            <w:r w:rsidRPr="009B5674">
                              <w:rPr>
                                <w:rFonts w:asciiTheme="majorHAnsi" w:eastAsia="Calibri" w:hAnsiTheme="majorHAnsi" w:cs="Calibri"/>
                                <w:b/>
                                <w:color w:val="1D2129"/>
                              </w:rPr>
                              <w:t>Moses, Aaron and his sons:</w:t>
                            </w:r>
                            <w:r w:rsidRPr="009B5674">
                              <w:rPr>
                                <w:rFonts w:asciiTheme="majorHAnsi" w:eastAsia="Calibri" w:hAnsiTheme="majorHAnsi" w:cs="Calibri"/>
                                <w:color w:val="1D2129"/>
                              </w:rPr>
                              <w:t xml:space="preserve"> </w:t>
                            </w:r>
                            <w:r w:rsidRPr="009B5674">
                              <w:rPr>
                                <w:rFonts w:asciiTheme="majorHAnsi" w:eastAsia="Calibri" w:hAnsiTheme="majorHAnsi" w:cs="Calibri"/>
                                <w:i/>
                                <w:color w:val="1D2129"/>
                              </w:rPr>
                              <w:t>It is good for the righteous one, and good for his neighbor. Because the tribes of Judah, Issachar, and Zebulun were neighbors of Moses, Aaron and Aaron’s sons, who were deeply involved in the study of Torah, they were all positively influenced to become great in Torah.</w:t>
                            </w:r>
                          </w:p>
                          <w:p w14:paraId="4E4615E8" w14:textId="77777777" w:rsidR="009B5674" w:rsidRPr="008F5CD5" w:rsidRDefault="009B5674" w:rsidP="009B5674">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7301E" id="Text Box 2" o:spid="_x0000_s1028" type="#_x0000_t202" style="position:absolute;margin-left:0;margin-top:45.8pt;width:474.95pt;height:23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" fillcolor="#d8d8d8 [2732]" strokeweight=".5pt">
                <v:textbox>
                  <w:txbxContent>
                    <w:p w14:paraId="0709A4F4" w14:textId="77777777" w:rsidR="009B5674" w:rsidRPr="009B5674" w:rsidRDefault="009B5674" w:rsidP="009B5674">
                      <w:pPr>
                        <w:rPr>
                          <w:rFonts w:asciiTheme="majorHAnsi" w:eastAsia="Calibri" w:hAnsiTheme="majorHAnsi" w:cs="Calibri"/>
                          <w:b/>
                          <w:color w:val="1D2129"/>
                        </w:rPr>
                      </w:pPr>
                      <w:r w:rsidRPr="009B5674">
                        <w:rPr>
                          <w:rFonts w:asciiTheme="majorHAnsi" w:eastAsia="Calibri" w:hAnsiTheme="majorHAnsi" w:cs="Calibri"/>
                          <w:b/>
                          <w:color w:val="1D2129"/>
                        </w:rPr>
                        <w:t xml:space="preserve">Torah, </w:t>
                      </w:r>
                      <w:proofErr w:type="spellStart"/>
                      <w:r w:rsidRPr="009B5674">
                        <w:rPr>
                          <w:rFonts w:asciiTheme="majorHAnsi" w:eastAsia="Calibri" w:hAnsiTheme="majorHAnsi" w:cs="Calibri"/>
                          <w:b/>
                          <w:color w:val="1D2129"/>
                        </w:rPr>
                        <w:t>Bamidbar</w:t>
                      </w:r>
                      <w:proofErr w:type="spellEnd"/>
                      <w:r w:rsidRPr="009B5674">
                        <w:rPr>
                          <w:rFonts w:asciiTheme="majorHAnsi" w:eastAsia="Calibri" w:hAnsiTheme="majorHAnsi" w:cs="Calibri"/>
                          <w:b/>
                          <w:color w:val="1D2129"/>
                        </w:rPr>
                        <w:t xml:space="preserve"> 3:29</w:t>
                      </w:r>
                    </w:p>
                    <w:p w14:paraId="1809E1B6" w14:textId="77777777" w:rsidR="009B5674" w:rsidRPr="009B5674" w:rsidRDefault="009B5674" w:rsidP="009B5674">
                      <w:pPr>
                        <w:rPr>
                          <w:rFonts w:asciiTheme="majorHAnsi" w:eastAsia="Calibri" w:hAnsiTheme="majorHAnsi" w:cs="Calibri"/>
                          <w:i/>
                          <w:color w:val="1D2129"/>
                        </w:rPr>
                      </w:pPr>
                      <w:r w:rsidRPr="009B5674">
                        <w:rPr>
                          <w:rFonts w:asciiTheme="majorHAnsi" w:eastAsia="Calibri" w:hAnsiTheme="majorHAnsi" w:cs="Calibri"/>
                          <w:i/>
                          <w:color w:val="1D2129"/>
                        </w:rPr>
                        <w:t>The families of the children of Kohath were encamped…to the south...</w:t>
                      </w:r>
                    </w:p>
                    <w:p w14:paraId="4E24B804" w14:textId="77777777" w:rsidR="009B5674" w:rsidRPr="009B5674" w:rsidRDefault="009B5674" w:rsidP="009B5674">
                      <w:pPr>
                        <w:rPr>
                          <w:rFonts w:asciiTheme="majorHAnsi" w:eastAsia="Calibri" w:hAnsiTheme="majorHAnsi" w:cs="Calibri"/>
                          <w:b/>
                          <w:color w:val="1D2129"/>
                        </w:rPr>
                      </w:pPr>
                      <w:proofErr w:type="spellStart"/>
                      <w:r w:rsidRPr="009B5674">
                        <w:rPr>
                          <w:rFonts w:asciiTheme="majorHAnsi" w:eastAsia="Calibri" w:hAnsiTheme="majorHAnsi" w:cs="Calibri"/>
                          <w:b/>
                          <w:color w:val="1D2129"/>
                        </w:rPr>
                        <w:t>Rashi</w:t>
                      </w:r>
                      <w:proofErr w:type="spellEnd"/>
                    </w:p>
                    <w:p w14:paraId="71B4546E" w14:textId="1AB35666" w:rsidR="009B5674" w:rsidRDefault="009B5674" w:rsidP="009B5674">
                      <w:pPr>
                        <w:rPr>
                          <w:rFonts w:asciiTheme="majorHAnsi" w:eastAsia="Calibri" w:hAnsiTheme="majorHAnsi" w:cs="Calibri"/>
                          <w:i/>
                          <w:color w:val="1D2129"/>
                        </w:rPr>
                      </w:pPr>
                      <w:r w:rsidRPr="009B5674">
                        <w:rPr>
                          <w:rFonts w:asciiTheme="majorHAnsi" w:eastAsia="Calibri" w:hAnsiTheme="majorHAnsi" w:cs="Calibri"/>
                          <w:b/>
                          <w:color w:val="1D2129"/>
                        </w:rPr>
                        <w:t xml:space="preserve">The families of the </w:t>
                      </w:r>
                      <w:r>
                        <w:rPr>
                          <w:rFonts w:asciiTheme="majorHAnsi" w:eastAsia="Calibri" w:hAnsiTheme="majorHAnsi" w:cs="Calibri"/>
                          <w:b/>
                          <w:color w:val="1D2129"/>
                        </w:rPr>
                        <w:t>children</w:t>
                      </w:r>
                      <w:r w:rsidRPr="009B5674">
                        <w:rPr>
                          <w:rFonts w:asciiTheme="majorHAnsi" w:eastAsia="Calibri" w:hAnsiTheme="majorHAnsi" w:cs="Calibri"/>
                          <w:b/>
                          <w:color w:val="1D2129"/>
                        </w:rPr>
                        <w:t xml:space="preserve"> of Kohath </w:t>
                      </w:r>
                      <w:r>
                        <w:rPr>
                          <w:rFonts w:asciiTheme="majorHAnsi" w:eastAsia="Calibri" w:hAnsiTheme="majorHAnsi" w:cs="Calibri"/>
                          <w:b/>
                          <w:color w:val="1D2129"/>
                        </w:rPr>
                        <w:t>were en</w:t>
                      </w:r>
                      <w:r w:rsidRPr="009B5674">
                        <w:rPr>
                          <w:rFonts w:asciiTheme="majorHAnsi" w:eastAsia="Calibri" w:hAnsiTheme="majorHAnsi" w:cs="Calibri"/>
                          <w:b/>
                          <w:color w:val="1D2129"/>
                        </w:rPr>
                        <w:t>camp</w:t>
                      </w:r>
                      <w:r>
                        <w:rPr>
                          <w:rFonts w:asciiTheme="majorHAnsi" w:eastAsia="Calibri" w:hAnsiTheme="majorHAnsi" w:cs="Calibri"/>
                          <w:b/>
                          <w:color w:val="1D2129"/>
                        </w:rPr>
                        <w:t>ed</w:t>
                      </w:r>
                      <w:r w:rsidRPr="009B5674">
                        <w:rPr>
                          <w:rFonts w:asciiTheme="majorHAnsi" w:eastAsia="Calibri" w:hAnsiTheme="majorHAnsi" w:cs="Calibri"/>
                          <w:b/>
                          <w:color w:val="1D2129"/>
                        </w:rPr>
                        <w:t xml:space="preserve"> to the south:</w:t>
                      </w:r>
                      <w:r w:rsidRPr="009B5674">
                        <w:rPr>
                          <w:rFonts w:asciiTheme="majorHAnsi" w:eastAsia="Calibri" w:hAnsiTheme="majorHAnsi" w:cs="Calibri"/>
                          <w:color w:val="1D2129"/>
                        </w:rPr>
                        <w:t xml:space="preserve"> </w:t>
                      </w:r>
                      <w:r w:rsidRPr="009B5674">
                        <w:rPr>
                          <w:rFonts w:asciiTheme="majorHAnsi" w:eastAsia="Calibri" w:hAnsiTheme="majorHAnsi" w:cs="Calibri"/>
                          <w:i/>
                          <w:color w:val="1D2129"/>
                        </w:rPr>
                        <w:t xml:space="preserve">Near them was the division of Reuben, who camped to the south. Woe to the wicked, woe to his neighbor! This explains why </w:t>
                      </w:r>
                      <w:proofErr w:type="spellStart"/>
                      <w:r w:rsidRPr="009B5674">
                        <w:rPr>
                          <w:rFonts w:asciiTheme="majorHAnsi" w:eastAsia="Calibri" w:hAnsiTheme="majorHAnsi" w:cs="Calibri"/>
                          <w:i/>
                          <w:color w:val="1D2129"/>
                        </w:rPr>
                        <w:t>Dathan</w:t>
                      </w:r>
                      <w:proofErr w:type="spellEnd"/>
                      <w:r w:rsidRPr="009B5674">
                        <w:rPr>
                          <w:rFonts w:asciiTheme="majorHAnsi" w:eastAsia="Calibri" w:hAnsiTheme="majorHAnsi" w:cs="Calibri"/>
                          <w:i/>
                          <w:color w:val="1D2129"/>
                        </w:rPr>
                        <w:t xml:space="preserve">, </w:t>
                      </w:r>
                      <w:proofErr w:type="spellStart"/>
                      <w:r w:rsidRPr="009B5674">
                        <w:rPr>
                          <w:rFonts w:asciiTheme="majorHAnsi" w:eastAsia="Calibri" w:hAnsiTheme="majorHAnsi" w:cs="Calibri"/>
                          <w:i/>
                          <w:color w:val="1D2129"/>
                        </w:rPr>
                        <w:t>Abiram</w:t>
                      </w:r>
                      <w:proofErr w:type="spellEnd"/>
                      <w:r w:rsidRPr="009B5674">
                        <w:rPr>
                          <w:rFonts w:asciiTheme="majorHAnsi" w:eastAsia="Calibri" w:hAnsiTheme="majorHAnsi" w:cs="Calibri"/>
                          <w:i/>
                          <w:color w:val="1D2129"/>
                        </w:rPr>
                        <w:t xml:space="preserve">, and two hundred and fifty men were smitten with </w:t>
                      </w:r>
                      <w:proofErr w:type="spellStart"/>
                      <w:r w:rsidRPr="009B5674">
                        <w:rPr>
                          <w:rFonts w:asciiTheme="majorHAnsi" w:eastAsia="Calibri" w:hAnsiTheme="majorHAnsi" w:cs="Calibri"/>
                          <w:i/>
                          <w:color w:val="1D2129"/>
                        </w:rPr>
                        <w:t>Korach</w:t>
                      </w:r>
                      <w:proofErr w:type="spellEnd"/>
                      <w:r w:rsidRPr="009B5674">
                        <w:rPr>
                          <w:rFonts w:asciiTheme="majorHAnsi" w:eastAsia="Calibri" w:hAnsiTheme="majorHAnsi" w:cs="Calibri"/>
                          <w:i/>
                          <w:color w:val="1D2129"/>
                        </w:rPr>
                        <w:t xml:space="preserve"> and his congregation, for they were drawn into the dispute along with them. </w:t>
                      </w:r>
                    </w:p>
                    <w:p w14:paraId="3767F62F" w14:textId="77777777" w:rsidR="009B5674" w:rsidRPr="009B5674" w:rsidRDefault="009B5674" w:rsidP="009B5674">
                      <w:pPr>
                        <w:rPr>
                          <w:rFonts w:asciiTheme="majorHAnsi" w:eastAsia="Calibri" w:hAnsiTheme="majorHAnsi" w:cs="Calibri"/>
                          <w:i/>
                          <w:color w:val="1D2129"/>
                        </w:rPr>
                      </w:pPr>
                    </w:p>
                    <w:p w14:paraId="2E17FE24" w14:textId="77777777" w:rsidR="009B5674" w:rsidRPr="009B5674" w:rsidRDefault="009B5674" w:rsidP="009B5674">
                      <w:pPr>
                        <w:rPr>
                          <w:rFonts w:asciiTheme="majorHAnsi" w:eastAsia="Calibri" w:hAnsiTheme="majorHAnsi" w:cs="Calibri"/>
                          <w:b/>
                          <w:color w:val="1D2129"/>
                        </w:rPr>
                      </w:pPr>
                      <w:r w:rsidRPr="009B5674">
                        <w:rPr>
                          <w:rFonts w:asciiTheme="majorHAnsi" w:eastAsia="Calibri" w:hAnsiTheme="majorHAnsi" w:cs="Calibri"/>
                          <w:b/>
                          <w:color w:val="1D2129"/>
                        </w:rPr>
                        <w:t xml:space="preserve">Torah, </w:t>
                      </w:r>
                      <w:proofErr w:type="spellStart"/>
                      <w:r w:rsidRPr="009B5674">
                        <w:rPr>
                          <w:rFonts w:asciiTheme="majorHAnsi" w:eastAsia="Calibri" w:hAnsiTheme="majorHAnsi" w:cs="Calibri"/>
                          <w:b/>
                          <w:color w:val="1D2129"/>
                        </w:rPr>
                        <w:t>Bamidbar</w:t>
                      </w:r>
                      <w:proofErr w:type="spellEnd"/>
                      <w:r w:rsidRPr="009B5674">
                        <w:rPr>
                          <w:rFonts w:asciiTheme="majorHAnsi" w:eastAsia="Calibri" w:hAnsiTheme="majorHAnsi" w:cs="Calibri"/>
                          <w:b/>
                          <w:color w:val="1D2129"/>
                        </w:rPr>
                        <w:t xml:space="preserve"> 3:38</w:t>
                      </w:r>
                    </w:p>
                    <w:p w14:paraId="697D806B" w14:textId="77777777" w:rsidR="009B5674" w:rsidRPr="009B5674" w:rsidRDefault="009B5674" w:rsidP="009B5674">
                      <w:pPr>
                        <w:rPr>
                          <w:rFonts w:asciiTheme="majorHAnsi" w:eastAsia="Calibri" w:hAnsiTheme="majorHAnsi" w:cs="Calibri"/>
                          <w:i/>
                          <w:color w:val="1D2129"/>
                        </w:rPr>
                      </w:pPr>
                      <w:r w:rsidRPr="009B5674">
                        <w:rPr>
                          <w:rFonts w:asciiTheme="majorHAnsi" w:eastAsia="Calibri" w:hAnsiTheme="majorHAnsi" w:cs="Calibri"/>
                          <w:i/>
                          <w:color w:val="1D2129"/>
                        </w:rPr>
                        <w:t>Encamped before the Tabernacle to the east…were Moses, Aaron and his sons...</w:t>
                      </w:r>
                    </w:p>
                    <w:p w14:paraId="0EB484CE" w14:textId="77777777" w:rsidR="009B5674" w:rsidRPr="009B5674" w:rsidRDefault="009B5674" w:rsidP="009B5674">
                      <w:pPr>
                        <w:rPr>
                          <w:rFonts w:asciiTheme="majorHAnsi" w:eastAsia="Calibri" w:hAnsiTheme="majorHAnsi" w:cs="Calibri"/>
                          <w:b/>
                          <w:color w:val="1D2129"/>
                        </w:rPr>
                      </w:pPr>
                      <w:proofErr w:type="spellStart"/>
                      <w:r w:rsidRPr="009B5674">
                        <w:rPr>
                          <w:rFonts w:asciiTheme="majorHAnsi" w:eastAsia="Calibri" w:hAnsiTheme="majorHAnsi" w:cs="Calibri"/>
                          <w:b/>
                          <w:color w:val="1D2129"/>
                        </w:rPr>
                        <w:t>Rashi</w:t>
                      </w:r>
                      <w:proofErr w:type="spellEnd"/>
                    </w:p>
                    <w:p w14:paraId="3E5796F2" w14:textId="77777777" w:rsidR="009B5674" w:rsidRPr="009B5674" w:rsidRDefault="009B5674" w:rsidP="009B5674">
                      <w:pPr>
                        <w:rPr>
                          <w:rFonts w:asciiTheme="majorHAnsi" w:eastAsia="Calibri" w:hAnsiTheme="majorHAnsi" w:cs="Calibri"/>
                          <w:i/>
                          <w:color w:val="1D2129"/>
                        </w:rPr>
                      </w:pPr>
                      <w:r w:rsidRPr="009B5674">
                        <w:rPr>
                          <w:rFonts w:asciiTheme="majorHAnsi" w:eastAsia="Calibri" w:hAnsiTheme="majorHAnsi" w:cs="Calibri"/>
                          <w:b/>
                          <w:color w:val="1D2129"/>
                        </w:rPr>
                        <w:t>Moses, Aaron and his sons:</w:t>
                      </w:r>
                      <w:r w:rsidRPr="009B5674">
                        <w:rPr>
                          <w:rFonts w:asciiTheme="majorHAnsi" w:eastAsia="Calibri" w:hAnsiTheme="majorHAnsi" w:cs="Calibri"/>
                          <w:color w:val="1D2129"/>
                        </w:rPr>
                        <w:t xml:space="preserve"> </w:t>
                      </w:r>
                      <w:r w:rsidRPr="009B5674">
                        <w:rPr>
                          <w:rFonts w:asciiTheme="majorHAnsi" w:eastAsia="Calibri" w:hAnsiTheme="majorHAnsi" w:cs="Calibri"/>
                          <w:i/>
                          <w:color w:val="1D2129"/>
                        </w:rPr>
                        <w:t>It is good for the righteous one, and good for his neighbor. Because the tribes of Judah, Issachar, and Zebulun were neighbors of Moses, Aaron and Aaron’s sons, who were deeply involved in the study of Torah, they were all positively influenced to become great in Torah.</w:t>
                      </w:r>
                    </w:p>
                    <w:p w14:paraId="4E4615E8" w14:textId="77777777" w:rsidR="009B5674" w:rsidRPr="008F5CD5" w:rsidRDefault="009B5674" w:rsidP="009B5674">
                      <w:pPr>
                        <w:pStyle w:val="NoSpacing"/>
                        <w:rPr>
                          <w:rFonts w:ascii="Calibri" w:eastAsia="Calibri" w:hAnsi="Calibri" w:cs="Calibri"/>
                          <w:i/>
                          <w:lang w:val="en"/>
                        </w:rPr>
                      </w:pPr>
                    </w:p>
                  </w:txbxContent>
                </v:textbox>
                <w10:wrap type="topAndBottom" anchorx="margin"/>
              </v:shape>
            </w:pict>
          </mc:Fallback>
        </mc:AlternateContent>
      </w:r>
      <w:r w:rsidR="000D43AB" w:rsidRPr="009B5674">
        <w:rPr>
          <w:rFonts w:asciiTheme="majorHAnsi" w:eastAsia="Calibri" w:hAnsiTheme="majorHAnsi" w:cs="Calibri"/>
          <w:color w:val="1D2129"/>
          <w:highlight w:val="white"/>
        </w:rPr>
        <w:t xml:space="preserve">We learn of the configuration of the camps of Israel that surrounded the </w:t>
      </w:r>
      <w:proofErr w:type="spellStart"/>
      <w:r w:rsidR="000D43AB" w:rsidRPr="009B5674">
        <w:rPr>
          <w:rFonts w:asciiTheme="majorHAnsi" w:eastAsia="Calibri" w:hAnsiTheme="majorHAnsi" w:cs="Calibri"/>
          <w:i/>
          <w:color w:val="1D2129"/>
          <w:highlight w:val="white"/>
        </w:rPr>
        <w:t>Mishkan</w:t>
      </w:r>
      <w:proofErr w:type="spellEnd"/>
      <w:r w:rsidR="000D43AB" w:rsidRPr="009B5674">
        <w:rPr>
          <w:rFonts w:asciiTheme="majorHAnsi" w:eastAsia="Calibri" w:hAnsiTheme="majorHAnsi" w:cs="Calibri"/>
          <w:i/>
          <w:color w:val="1D2129"/>
          <w:highlight w:val="white"/>
        </w:rPr>
        <w:t xml:space="preserve">, </w:t>
      </w:r>
      <w:r w:rsidR="000D43AB" w:rsidRPr="009B5674">
        <w:rPr>
          <w:rFonts w:asciiTheme="majorHAnsi" w:eastAsia="Calibri" w:hAnsiTheme="majorHAnsi" w:cs="Calibri"/>
          <w:color w:val="1D2129"/>
          <w:highlight w:val="white"/>
        </w:rPr>
        <w:t>the Tabernacle, on all four sides.</w:t>
      </w:r>
    </w:p>
    <w:p w14:paraId="222C50C5" w14:textId="79727F06" w:rsidR="009B5674" w:rsidRDefault="009B5674">
      <w:pPr>
        <w:rPr>
          <w:rFonts w:asciiTheme="majorHAnsi" w:eastAsia="Calibri" w:hAnsiTheme="majorHAnsi" w:cs="Calibri"/>
          <w:color w:val="1D2129"/>
          <w:highlight w:val="white"/>
        </w:rPr>
      </w:pPr>
    </w:p>
    <w:p w14:paraId="7E78C5D5" w14:textId="77777777" w:rsidR="009B5674" w:rsidRPr="009B5674" w:rsidRDefault="009B5674">
      <w:pPr>
        <w:rPr>
          <w:rFonts w:asciiTheme="majorHAnsi" w:eastAsia="Calibri" w:hAnsiTheme="majorHAnsi" w:cs="Calibri"/>
          <w:color w:val="1D2129"/>
          <w:highlight w:val="white"/>
        </w:rPr>
      </w:pPr>
    </w:p>
    <w:p w14:paraId="666CF6A1" w14:textId="7C51F047" w:rsidR="00F666D3" w:rsidRPr="009B5674" w:rsidRDefault="009B5674">
      <w:pPr>
        <w:rPr>
          <w:rFonts w:asciiTheme="majorHAnsi" w:eastAsia="Calibri" w:hAnsiTheme="majorHAnsi" w:cs="Calibri"/>
          <w:color w:val="1D2129"/>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824" behindDoc="0" locked="0" layoutInCell="1" allowOverlap="1" wp14:anchorId="6E7BD7BD" wp14:editId="76842DBE">
                <wp:simplePos x="0" y="0"/>
                <wp:positionH relativeFrom="margin">
                  <wp:posOffset>0</wp:posOffset>
                </wp:positionH>
                <wp:positionV relativeFrom="paragraph">
                  <wp:posOffset>198120</wp:posOffset>
                </wp:positionV>
                <wp:extent cx="6031865" cy="3371850"/>
                <wp:effectExtent l="0" t="0" r="26035"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3718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BC6E04" w14:textId="77777777" w:rsidR="009B5674" w:rsidRPr="009B5674" w:rsidRDefault="009B5674" w:rsidP="009B5674">
                            <w:pPr>
                              <w:rPr>
                                <w:rFonts w:asciiTheme="majorHAnsi" w:eastAsia="Calibri" w:hAnsiTheme="majorHAnsi" w:cs="Calibri"/>
                                <w:b/>
                                <w:color w:val="1D2129"/>
                              </w:rPr>
                            </w:pPr>
                            <w:r w:rsidRPr="009B5674">
                              <w:rPr>
                                <w:rFonts w:asciiTheme="majorHAnsi" w:eastAsia="Calibri" w:hAnsiTheme="majorHAnsi" w:cs="Calibri"/>
                                <w:b/>
                                <w:color w:val="1D2129"/>
                              </w:rPr>
                              <w:t xml:space="preserve">Rambam, </w:t>
                            </w:r>
                            <w:proofErr w:type="spellStart"/>
                            <w:r w:rsidRPr="009B5674">
                              <w:rPr>
                                <w:rFonts w:asciiTheme="majorHAnsi" w:eastAsia="Calibri" w:hAnsiTheme="majorHAnsi" w:cs="Calibri"/>
                                <w:b/>
                                <w:color w:val="1D2129"/>
                              </w:rPr>
                              <w:t>Hilchos</w:t>
                            </w:r>
                            <w:proofErr w:type="spellEnd"/>
                            <w:r w:rsidRPr="009B5674">
                              <w:rPr>
                                <w:rFonts w:asciiTheme="majorHAnsi" w:eastAsia="Calibri" w:hAnsiTheme="majorHAnsi" w:cs="Calibri"/>
                                <w:b/>
                                <w:color w:val="1D2129"/>
                              </w:rPr>
                              <w:t xml:space="preserve"> </w:t>
                            </w:r>
                            <w:proofErr w:type="spellStart"/>
                            <w:r w:rsidRPr="009B5674">
                              <w:rPr>
                                <w:rFonts w:asciiTheme="majorHAnsi" w:eastAsia="Calibri" w:hAnsiTheme="majorHAnsi" w:cs="Calibri"/>
                                <w:b/>
                                <w:color w:val="1D2129"/>
                              </w:rPr>
                              <w:t>De’os</w:t>
                            </w:r>
                            <w:proofErr w:type="spellEnd"/>
                            <w:r w:rsidRPr="009B5674">
                              <w:rPr>
                                <w:rFonts w:asciiTheme="majorHAnsi" w:eastAsia="Calibri" w:hAnsiTheme="majorHAnsi" w:cs="Calibri"/>
                                <w:b/>
                                <w:color w:val="1D2129"/>
                              </w:rPr>
                              <w:t xml:space="preserve"> 6:1-2</w:t>
                            </w:r>
                          </w:p>
                          <w:p w14:paraId="51D5756E" w14:textId="5F2F461E" w:rsidR="009B5674" w:rsidRPr="009B5674" w:rsidRDefault="009B5674" w:rsidP="009B5674">
                            <w:pPr>
                              <w:spacing w:after="120"/>
                              <w:rPr>
                                <w:rFonts w:asciiTheme="majorHAnsi" w:eastAsia="Calibri" w:hAnsiTheme="majorHAnsi" w:cs="Calibri"/>
                                <w:i/>
                                <w:color w:val="1D2129"/>
                              </w:rPr>
                            </w:pPr>
                            <w:r w:rsidRPr="009B5674">
                              <w:rPr>
                                <w:rFonts w:asciiTheme="majorHAnsi" w:eastAsia="Calibri" w:hAnsiTheme="majorHAnsi" w:cs="Calibri"/>
                                <w:i/>
                                <w:color w:val="1D2129"/>
                              </w:rPr>
                              <w:t xml:space="preserve">1. It is natural for man’s character to be drawn after the thoughts and actions of his friends and associates, and for him to follow the norms of the people of his country. Therefore, one must associate with </w:t>
                            </w:r>
                            <w:r>
                              <w:rPr>
                                <w:rFonts w:asciiTheme="majorHAnsi" w:eastAsia="Calibri" w:hAnsiTheme="majorHAnsi" w:cs="Calibri"/>
                                <w:i/>
                                <w:color w:val="1D2129"/>
                              </w:rPr>
                              <w:t xml:space="preserve">the </w:t>
                            </w:r>
                            <w:r w:rsidRPr="009B5674">
                              <w:rPr>
                                <w:rFonts w:asciiTheme="majorHAnsi" w:eastAsia="Calibri" w:hAnsiTheme="majorHAnsi" w:cs="Calibri"/>
                                <w:i/>
                                <w:color w:val="1D2129"/>
                              </w:rPr>
                              <w:t xml:space="preserve">righteous and be constantly in the company of the wise, </w:t>
                            </w:r>
                            <w:proofErr w:type="gramStart"/>
                            <w:r w:rsidRPr="009B5674">
                              <w:rPr>
                                <w:rFonts w:asciiTheme="majorHAnsi" w:eastAsia="Calibri" w:hAnsiTheme="majorHAnsi" w:cs="Calibri"/>
                                <w:i/>
                                <w:color w:val="1D2129"/>
                              </w:rPr>
                              <w:t>so as to</w:t>
                            </w:r>
                            <w:proofErr w:type="gramEnd"/>
                            <w:r w:rsidRPr="009B5674">
                              <w:rPr>
                                <w:rFonts w:asciiTheme="majorHAnsi" w:eastAsia="Calibri" w:hAnsiTheme="majorHAnsi" w:cs="Calibri"/>
                                <w:i/>
                                <w:color w:val="1D2129"/>
                              </w:rPr>
                              <w:t xml:space="preserve"> learn from their deeds. Conversely, he should keep away from the wicked who walk in darkness, so as not to learn from their deeds. This is what </w:t>
                            </w:r>
                            <w:proofErr w:type="spellStart"/>
                            <w:r w:rsidRPr="009B5674">
                              <w:rPr>
                                <w:rFonts w:asciiTheme="majorHAnsi" w:eastAsia="Calibri" w:hAnsiTheme="majorHAnsi" w:cs="Calibri"/>
                                <w:i/>
                                <w:color w:val="1D2129"/>
                              </w:rPr>
                              <w:t>Shlomo</w:t>
                            </w:r>
                            <w:proofErr w:type="spellEnd"/>
                            <w:r w:rsidRPr="009B5674">
                              <w:rPr>
                                <w:rFonts w:asciiTheme="majorHAnsi" w:eastAsia="Calibri" w:hAnsiTheme="majorHAnsi" w:cs="Calibri"/>
                                <w:i/>
                                <w:color w:val="1D2129"/>
                              </w:rPr>
                              <w:t xml:space="preserve"> said “He who walks with the wise will become wise; he who walks with the foolish will be destroyed (Proverbs 13:20); and what is said “Happy is the man</w:t>
                            </w:r>
                            <w:proofErr w:type="gramStart"/>
                            <w:r w:rsidRPr="009B5674">
                              <w:rPr>
                                <w:rFonts w:asciiTheme="majorHAnsi" w:eastAsia="Calibri" w:hAnsiTheme="majorHAnsi" w:cs="Calibri"/>
                                <w:i/>
                                <w:color w:val="1D2129"/>
                              </w:rPr>
                              <w:t>…”(</w:t>
                            </w:r>
                            <w:proofErr w:type="gramEnd"/>
                            <w:r w:rsidRPr="009B5674">
                              <w:rPr>
                                <w:rFonts w:asciiTheme="majorHAnsi" w:eastAsia="Calibri" w:hAnsiTheme="majorHAnsi" w:cs="Calibri"/>
                                <w:i/>
                                <w:color w:val="1D2129"/>
                              </w:rPr>
                              <w:t>Psalms 1:1)</w:t>
                            </w:r>
                          </w:p>
                          <w:p w14:paraId="0506DEF9" w14:textId="77777777" w:rsidR="009B5674" w:rsidRPr="009B5674" w:rsidRDefault="009B5674" w:rsidP="009B5674">
                            <w:pPr>
                              <w:spacing w:after="120"/>
                              <w:rPr>
                                <w:rFonts w:asciiTheme="majorHAnsi" w:eastAsia="Calibri" w:hAnsiTheme="majorHAnsi" w:cs="Calibri"/>
                                <w:i/>
                                <w:color w:val="1D2129"/>
                              </w:rPr>
                            </w:pPr>
                            <w:r w:rsidRPr="009B5674">
                              <w:rPr>
                                <w:rFonts w:asciiTheme="majorHAnsi" w:eastAsia="Calibri" w:hAnsiTheme="majorHAnsi" w:cs="Calibri"/>
                                <w:i/>
                                <w:color w:val="1D2129"/>
                              </w:rPr>
                              <w:t xml:space="preserve">2. A person who lives in a place where the norms of behavior are </w:t>
                            </w:r>
                            <w:proofErr w:type="gramStart"/>
                            <w:r w:rsidRPr="009B5674">
                              <w:rPr>
                                <w:rFonts w:asciiTheme="majorHAnsi" w:eastAsia="Calibri" w:hAnsiTheme="majorHAnsi" w:cs="Calibri"/>
                                <w:i/>
                                <w:color w:val="1D2129"/>
                              </w:rPr>
                              <w:t>evil</w:t>
                            </w:r>
                            <w:proofErr w:type="gramEnd"/>
                            <w:r w:rsidRPr="009B5674">
                              <w:rPr>
                                <w:rFonts w:asciiTheme="majorHAnsi" w:eastAsia="Calibri" w:hAnsiTheme="majorHAnsi" w:cs="Calibri"/>
                                <w:i/>
                                <w:color w:val="1D2129"/>
                              </w:rPr>
                              <w:t xml:space="preserve"> and the inhabitants do not follow the straight path should move to a place where the people are righteous and follow the ways of the good. If all the places with which he is familiar and of which he hears reports follow improper paths, as in our times, or if he is unable to move to a place where the patterns of behavior are proper, because of [the presence of] bands of raiding troops, or for health reasons, he should remain alone in seclusion, as is said “Sit alone and be quiet” (</w:t>
                            </w:r>
                            <w:proofErr w:type="spellStart"/>
                            <w:r w:rsidRPr="009B5674">
                              <w:rPr>
                                <w:rFonts w:asciiTheme="majorHAnsi" w:eastAsia="Calibri" w:hAnsiTheme="majorHAnsi" w:cs="Calibri"/>
                                <w:i/>
                                <w:color w:val="1D2129"/>
                              </w:rPr>
                              <w:t>Eicha</w:t>
                            </w:r>
                            <w:proofErr w:type="spellEnd"/>
                            <w:r w:rsidRPr="009B5674">
                              <w:rPr>
                                <w:rFonts w:asciiTheme="majorHAnsi" w:eastAsia="Calibri" w:hAnsiTheme="majorHAnsi" w:cs="Calibri"/>
                                <w:i/>
                                <w:color w:val="1D2129"/>
                              </w:rPr>
                              <w:t xml:space="preserve"> 3:28). If they are wicked and sinful and do not allow him to reside there unless he mingle with them and follow their evil behavior, he should go out to caves, thickets, and deserts [rather than] follow the paths of sinners as it states: "Who will give me a lodging place for wayfarers, in the desert." (Jeremiah 9:1)</w:t>
                            </w:r>
                          </w:p>
                          <w:p w14:paraId="01CD7F0D" w14:textId="77777777" w:rsidR="009B5674" w:rsidRPr="008F5CD5" w:rsidRDefault="009B5674" w:rsidP="009B5674">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BD7BD" id="Text Box 3" o:spid="_x0000_s1029" type="#_x0000_t202" style="position:absolute;margin-left:0;margin-top:15.6pt;width:474.95pt;height:26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" fillcolor="#d8d8d8 [2732]" strokeweight=".5pt">
                <v:textbox>
                  <w:txbxContent>
                    <w:p w14:paraId="42BC6E04" w14:textId="77777777" w:rsidR="009B5674" w:rsidRPr="009B5674" w:rsidRDefault="009B5674" w:rsidP="009B5674">
                      <w:pPr>
                        <w:rPr>
                          <w:rFonts w:asciiTheme="majorHAnsi" w:eastAsia="Calibri" w:hAnsiTheme="majorHAnsi" w:cs="Calibri"/>
                          <w:b/>
                          <w:color w:val="1D2129"/>
                        </w:rPr>
                      </w:pPr>
                      <w:r w:rsidRPr="009B5674">
                        <w:rPr>
                          <w:rFonts w:asciiTheme="majorHAnsi" w:eastAsia="Calibri" w:hAnsiTheme="majorHAnsi" w:cs="Calibri"/>
                          <w:b/>
                          <w:color w:val="1D2129"/>
                        </w:rPr>
                        <w:t xml:space="preserve">Rambam, </w:t>
                      </w:r>
                      <w:proofErr w:type="spellStart"/>
                      <w:r w:rsidRPr="009B5674">
                        <w:rPr>
                          <w:rFonts w:asciiTheme="majorHAnsi" w:eastAsia="Calibri" w:hAnsiTheme="majorHAnsi" w:cs="Calibri"/>
                          <w:b/>
                          <w:color w:val="1D2129"/>
                        </w:rPr>
                        <w:t>Hilchos</w:t>
                      </w:r>
                      <w:proofErr w:type="spellEnd"/>
                      <w:r w:rsidRPr="009B5674">
                        <w:rPr>
                          <w:rFonts w:asciiTheme="majorHAnsi" w:eastAsia="Calibri" w:hAnsiTheme="majorHAnsi" w:cs="Calibri"/>
                          <w:b/>
                          <w:color w:val="1D2129"/>
                        </w:rPr>
                        <w:t xml:space="preserve"> </w:t>
                      </w:r>
                      <w:proofErr w:type="spellStart"/>
                      <w:r w:rsidRPr="009B5674">
                        <w:rPr>
                          <w:rFonts w:asciiTheme="majorHAnsi" w:eastAsia="Calibri" w:hAnsiTheme="majorHAnsi" w:cs="Calibri"/>
                          <w:b/>
                          <w:color w:val="1D2129"/>
                        </w:rPr>
                        <w:t>De’os</w:t>
                      </w:r>
                      <w:proofErr w:type="spellEnd"/>
                      <w:r w:rsidRPr="009B5674">
                        <w:rPr>
                          <w:rFonts w:asciiTheme="majorHAnsi" w:eastAsia="Calibri" w:hAnsiTheme="majorHAnsi" w:cs="Calibri"/>
                          <w:b/>
                          <w:color w:val="1D2129"/>
                        </w:rPr>
                        <w:t xml:space="preserve"> 6:1-2</w:t>
                      </w:r>
                    </w:p>
                    <w:p w14:paraId="51D5756E" w14:textId="5F2F461E" w:rsidR="009B5674" w:rsidRPr="009B5674" w:rsidRDefault="009B5674" w:rsidP="009B5674">
                      <w:pPr>
                        <w:spacing w:after="120"/>
                        <w:rPr>
                          <w:rFonts w:asciiTheme="majorHAnsi" w:eastAsia="Calibri" w:hAnsiTheme="majorHAnsi" w:cs="Calibri"/>
                          <w:i/>
                          <w:color w:val="1D2129"/>
                        </w:rPr>
                      </w:pPr>
                      <w:r w:rsidRPr="009B5674">
                        <w:rPr>
                          <w:rFonts w:asciiTheme="majorHAnsi" w:eastAsia="Calibri" w:hAnsiTheme="majorHAnsi" w:cs="Calibri"/>
                          <w:i/>
                          <w:color w:val="1D2129"/>
                        </w:rPr>
                        <w:t xml:space="preserve">1. It is natural for man’s character to be drawn after the thoughts and actions of his friends and associates, and for him to follow the norms of the people of his country. Therefore, one must associate with </w:t>
                      </w:r>
                      <w:r>
                        <w:rPr>
                          <w:rFonts w:asciiTheme="majorHAnsi" w:eastAsia="Calibri" w:hAnsiTheme="majorHAnsi" w:cs="Calibri"/>
                          <w:i/>
                          <w:color w:val="1D2129"/>
                        </w:rPr>
                        <w:t xml:space="preserve">the </w:t>
                      </w:r>
                      <w:r w:rsidRPr="009B5674">
                        <w:rPr>
                          <w:rFonts w:asciiTheme="majorHAnsi" w:eastAsia="Calibri" w:hAnsiTheme="majorHAnsi" w:cs="Calibri"/>
                          <w:i/>
                          <w:color w:val="1D2129"/>
                        </w:rPr>
                        <w:t xml:space="preserve">righteous and be constantly in the company of the wise, </w:t>
                      </w:r>
                      <w:proofErr w:type="gramStart"/>
                      <w:r w:rsidRPr="009B5674">
                        <w:rPr>
                          <w:rFonts w:asciiTheme="majorHAnsi" w:eastAsia="Calibri" w:hAnsiTheme="majorHAnsi" w:cs="Calibri"/>
                          <w:i/>
                          <w:color w:val="1D2129"/>
                        </w:rPr>
                        <w:t>so as to</w:t>
                      </w:r>
                      <w:proofErr w:type="gramEnd"/>
                      <w:r w:rsidRPr="009B5674">
                        <w:rPr>
                          <w:rFonts w:asciiTheme="majorHAnsi" w:eastAsia="Calibri" w:hAnsiTheme="majorHAnsi" w:cs="Calibri"/>
                          <w:i/>
                          <w:color w:val="1D2129"/>
                        </w:rPr>
                        <w:t xml:space="preserve"> learn from their deeds. Conversely, he should keep away from the wicked who walk in darkness, so as not to learn from their deeds. This is what </w:t>
                      </w:r>
                      <w:proofErr w:type="spellStart"/>
                      <w:r w:rsidRPr="009B5674">
                        <w:rPr>
                          <w:rFonts w:asciiTheme="majorHAnsi" w:eastAsia="Calibri" w:hAnsiTheme="majorHAnsi" w:cs="Calibri"/>
                          <w:i/>
                          <w:color w:val="1D2129"/>
                        </w:rPr>
                        <w:t>Shlomo</w:t>
                      </w:r>
                      <w:proofErr w:type="spellEnd"/>
                      <w:r w:rsidRPr="009B5674">
                        <w:rPr>
                          <w:rFonts w:asciiTheme="majorHAnsi" w:eastAsia="Calibri" w:hAnsiTheme="majorHAnsi" w:cs="Calibri"/>
                          <w:i/>
                          <w:color w:val="1D2129"/>
                        </w:rPr>
                        <w:t xml:space="preserve"> said “He who walks with the wise will become wise; he who walks with the foolish will be destroyed (Proverbs 13:20); and what is said “Happy is the man</w:t>
                      </w:r>
                      <w:proofErr w:type="gramStart"/>
                      <w:r w:rsidRPr="009B5674">
                        <w:rPr>
                          <w:rFonts w:asciiTheme="majorHAnsi" w:eastAsia="Calibri" w:hAnsiTheme="majorHAnsi" w:cs="Calibri"/>
                          <w:i/>
                          <w:color w:val="1D2129"/>
                        </w:rPr>
                        <w:t>…”(</w:t>
                      </w:r>
                      <w:proofErr w:type="gramEnd"/>
                      <w:r w:rsidRPr="009B5674">
                        <w:rPr>
                          <w:rFonts w:asciiTheme="majorHAnsi" w:eastAsia="Calibri" w:hAnsiTheme="majorHAnsi" w:cs="Calibri"/>
                          <w:i/>
                          <w:color w:val="1D2129"/>
                        </w:rPr>
                        <w:t>Psalms 1:1)</w:t>
                      </w:r>
                    </w:p>
                    <w:p w14:paraId="0506DEF9" w14:textId="77777777" w:rsidR="009B5674" w:rsidRPr="009B5674" w:rsidRDefault="009B5674" w:rsidP="009B5674">
                      <w:pPr>
                        <w:spacing w:after="120"/>
                        <w:rPr>
                          <w:rFonts w:asciiTheme="majorHAnsi" w:eastAsia="Calibri" w:hAnsiTheme="majorHAnsi" w:cs="Calibri"/>
                          <w:i/>
                          <w:color w:val="1D2129"/>
                        </w:rPr>
                      </w:pPr>
                      <w:r w:rsidRPr="009B5674">
                        <w:rPr>
                          <w:rFonts w:asciiTheme="majorHAnsi" w:eastAsia="Calibri" w:hAnsiTheme="majorHAnsi" w:cs="Calibri"/>
                          <w:i/>
                          <w:color w:val="1D2129"/>
                        </w:rPr>
                        <w:t xml:space="preserve">2. A person who lives in a place where the norms of behavior are </w:t>
                      </w:r>
                      <w:proofErr w:type="gramStart"/>
                      <w:r w:rsidRPr="009B5674">
                        <w:rPr>
                          <w:rFonts w:asciiTheme="majorHAnsi" w:eastAsia="Calibri" w:hAnsiTheme="majorHAnsi" w:cs="Calibri"/>
                          <w:i/>
                          <w:color w:val="1D2129"/>
                        </w:rPr>
                        <w:t>evil</w:t>
                      </w:r>
                      <w:proofErr w:type="gramEnd"/>
                      <w:r w:rsidRPr="009B5674">
                        <w:rPr>
                          <w:rFonts w:asciiTheme="majorHAnsi" w:eastAsia="Calibri" w:hAnsiTheme="majorHAnsi" w:cs="Calibri"/>
                          <w:i/>
                          <w:color w:val="1D2129"/>
                        </w:rPr>
                        <w:t xml:space="preserve"> and the inhabitants do not follow the straight path should move to a place where the people are righteous and follow the ways of the good. If all the places with which he is familiar and of which he hears reports follow improper paths, as in our times, or if he is unable to move to a place where the patterns of behavior are proper, because of [the presence of] bands of raiding troops, or for health reasons, he should remain alone in seclusion, as is said “Sit alone and be quiet” (</w:t>
                      </w:r>
                      <w:proofErr w:type="spellStart"/>
                      <w:r w:rsidRPr="009B5674">
                        <w:rPr>
                          <w:rFonts w:asciiTheme="majorHAnsi" w:eastAsia="Calibri" w:hAnsiTheme="majorHAnsi" w:cs="Calibri"/>
                          <w:i/>
                          <w:color w:val="1D2129"/>
                        </w:rPr>
                        <w:t>Eicha</w:t>
                      </w:r>
                      <w:proofErr w:type="spellEnd"/>
                      <w:r w:rsidRPr="009B5674">
                        <w:rPr>
                          <w:rFonts w:asciiTheme="majorHAnsi" w:eastAsia="Calibri" w:hAnsiTheme="majorHAnsi" w:cs="Calibri"/>
                          <w:i/>
                          <w:color w:val="1D2129"/>
                        </w:rPr>
                        <w:t xml:space="preserve"> 3:28). If they are wicked and sinful and do not allow him to reside there unless he mingle with them and follow their evil behavior, he should go out to caves, thickets, and deserts [rather than] follow the paths of sinners as it states: "Who will give me a lodging place for wayfarers, in the desert." (Jeremiah 9:1)</w:t>
                      </w:r>
                    </w:p>
                    <w:p w14:paraId="01CD7F0D" w14:textId="77777777" w:rsidR="009B5674" w:rsidRPr="008F5CD5" w:rsidRDefault="009B5674" w:rsidP="009B5674">
                      <w:pPr>
                        <w:pStyle w:val="NoSpacing"/>
                        <w:rPr>
                          <w:rFonts w:ascii="Calibri" w:eastAsia="Calibri" w:hAnsi="Calibri" w:cs="Calibri"/>
                          <w:i/>
                          <w:lang w:val="en"/>
                        </w:rPr>
                      </w:pPr>
                    </w:p>
                  </w:txbxContent>
                </v:textbox>
                <w10:wrap type="topAndBottom" anchorx="margin"/>
              </v:shape>
            </w:pict>
          </mc:Fallback>
        </mc:AlternateContent>
      </w:r>
    </w:p>
    <w:p w14:paraId="4187DC19" w14:textId="18E36266" w:rsidR="00F666D3" w:rsidRDefault="00F666D3">
      <w:pPr>
        <w:rPr>
          <w:rFonts w:asciiTheme="majorHAnsi" w:eastAsia="Calibri" w:hAnsiTheme="majorHAnsi" w:cs="Calibri"/>
          <w:color w:val="1D2129"/>
          <w:highlight w:val="white"/>
        </w:rPr>
      </w:pPr>
    </w:p>
    <w:p w14:paraId="66429C00" w14:textId="246787A4" w:rsidR="008D58C9" w:rsidRDefault="008D58C9">
      <w:pPr>
        <w:rPr>
          <w:rFonts w:asciiTheme="majorHAnsi" w:eastAsia="Calibri" w:hAnsiTheme="majorHAnsi" w:cs="Calibri"/>
          <w:color w:val="1D2129"/>
          <w:highlight w:val="white"/>
        </w:rPr>
      </w:pPr>
    </w:p>
    <w:p w14:paraId="0226407D" w14:textId="77777777" w:rsidR="008D58C9" w:rsidRDefault="008D58C9" w:rsidP="008D58C9">
      <w:pPr>
        <w:jc w:val="center"/>
        <w:rPr>
          <w:rFonts w:asciiTheme="majorHAnsi" w:eastAsia="Calibri" w:hAnsiTheme="majorHAnsi" w:cs="Calibri"/>
          <w:color w:val="1D2129"/>
          <w:highlight w:val="white"/>
        </w:rPr>
      </w:pPr>
    </w:p>
    <w:p w14:paraId="4B06F54B" w14:textId="77777777" w:rsidR="008D58C9" w:rsidRDefault="008D58C9" w:rsidP="008D58C9">
      <w:pPr>
        <w:jc w:val="center"/>
        <w:rPr>
          <w:rFonts w:asciiTheme="majorHAnsi" w:eastAsia="Calibri" w:hAnsiTheme="majorHAnsi" w:cs="Calibri"/>
          <w:color w:val="1D2129"/>
          <w:highlight w:val="white"/>
        </w:rPr>
      </w:pPr>
    </w:p>
    <w:p w14:paraId="32CB57AD" w14:textId="1084A051" w:rsidR="008D58C9" w:rsidRPr="009B5674" w:rsidRDefault="008D58C9" w:rsidP="008D58C9">
      <w:pPr>
        <w:jc w:val="center"/>
        <w:rPr>
          <w:rFonts w:asciiTheme="majorHAnsi" w:eastAsia="Calibri" w:hAnsiTheme="majorHAnsi" w:cs="Calibri"/>
          <w:color w:val="1D2129"/>
          <w:highlight w:val="white"/>
        </w:rPr>
      </w:pPr>
      <w:r>
        <w:rPr>
          <w:noProof/>
        </w:rPr>
        <w:drawing>
          <wp:inline distT="0" distB="0" distL="0" distR="0" wp14:anchorId="752A9C1B" wp14:editId="34125718">
            <wp:extent cx="3590925" cy="182001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99291" cy="1824256"/>
                    </a:xfrm>
                    <a:prstGeom prst="rect">
                      <a:avLst/>
                    </a:prstGeom>
                  </pic:spPr>
                </pic:pic>
              </a:graphicData>
            </a:graphic>
          </wp:inline>
        </w:drawing>
      </w:r>
    </w:p>
    <w:p w14:paraId="5C7686DB" w14:textId="77777777" w:rsidR="008D58C9" w:rsidRDefault="008D58C9">
      <w:pPr>
        <w:rPr>
          <w:rFonts w:asciiTheme="majorHAnsi" w:eastAsia="Calibri" w:hAnsiTheme="majorHAnsi" w:cs="Calibri"/>
          <w:b/>
          <w:color w:val="1D2129"/>
          <w:highlight w:val="white"/>
        </w:rPr>
      </w:pPr>
    </w:p>
    <w:p w14:paraId="5599B528" w14:textId="77777777" w:rsidR="008D58C9" w:rsidRDefault="008D58C9">
      <w:pPr>
        <w:rPr>
          <w:rFonts w:asciiTheme="majorHAnsi" w:eastAsia="Calibri" w:hAnsiTheme="majorHAnsi" w:cs="Calibri"/>
          <w:b/>
          <w:color w:val="1D2129"/>
          <w:highlight w:val="white"/>
        </w:rPr>
      </w:pPr>
    </w:p>
    <w:p w14:paraId="7B338213" w14:textId="77777777" w:rsidR="008D58C9" w:rsidRDefault="008D58C9">
      <w:pPr>
        <w:rPr>
          <w:rFonts w:asciiTheme="majorHAnsi" w:eastAsia="Calibri" w:hAnsiTheme="majorHAnsi" w:cs="Calibri"/>
          <w:b/>
          <w:color w:val="1D2129"/>
          <w:highlight w:val="white"/>
        </w:rPr>
      </w:pPr>
    </w:p>
    <w:p w14:paraId="0782A671" w14:textId="77777777" w:rsidR="008D58C9" w:rsidRDefault="008D58C9">
      <w:pPr>
        <w:rPr>
          <w:rFonts w:asciiTheme="majorHAnsi" w:eastAsia="Calibri" w:hAnsiTheme="majorHAnsi" w:cs="Calibri"/>
          <w:b/>
          <w:color w:val="1D2129"/>
          <w:highlight w:val="white"/>
        </w:rPr>
      </w:pPr>
    </w:p>
    <w:p w14:paraId="14138A78" w14:textId="0211FF7A" w:rsidR="00F666D3" w:rsidRPr="009B5674" w:rsidRDefault="000D43AB">
      <w:pPr>
        <w:rPr>
          <w:rFonts w:asciiTheme="majorHAnsi" w:eastAsia="Calibri" w:hAnsiTheme="majorHAnsi" w:cs="Calibri"/>
          <w:b/>
          <w:color w:val="1D2129"/>
          <w:highlight w:val="white"/>
        </w:rPr>
      </w:pPr>
      <w:r w:rsidRPr="009B5674">
        <w:rPr>
          <w:rFonts w:asciiTheme="majorHAnsi" w:eastAsia="Calibri" w:hAnsiTheme="majorHAnsi" w:cs="Calibri"/>
          <w:b/>
          <w:color w:val="1D2129"/>
          <w:highlight w:val="white"/>
        </w:rPr>
        <w:t>#4</w:t>
      </w:r>
    </w:p>
    <w:p w14:paraId="4CB3D9D6" w14:textId="77777777" w:rsidR="00F666D3" w:rsidRPr="009B5674" w:rsidRDefault="000D43AB" w:rsidP="009B5674">
      <w:pPr>
        <w:ind w:firstLine="720"/>
        <w:rPr>
          <w:rFonts w:asciiTheme="majorHAnsi" w:eastAsia="Calibri" w:hAnsiTheme="majorHAnsi" w:cs="Calibri"/>
          <w:b/>
          <w:color w:val="1D2129"/>
          <w:highlight w:val="white"/>
        </w:rPr>
      </w:pPr>
      <w:r w:rsidRPr="009B5674">
        <w:rPr>
          <w:rFonts w:asciiTheme="majorHAnsi" w:eastAsia="Calibri" w:hAnsiTheme="majorHAnsi" w:cs="Calibri"/>
          <w:b/>
          <w:color w:val="1D2129"/>
          <w:highlight w:val="white"/>
        </w:rPr>
        <w:t>Question:      Is “everyone does it” a good approach in life? Explain why!</w:t>
      </w:r>
    </w:p>
    <w:p w14:paraId="2AB8C215" w14:textId="77777777" w:rsidR="00F666D3" w:rsidRPr="009B5674" w:rsidRDefault="00F666D3">
      <w:pPr>
        <w:rPr>
          <w:rFonts w:asciiTheme="majorHAnsi" w:eastAsia="Calibri" w:hAnsiTheme="majorHAnsi" w:cs="Calibri"/>
          <w:color w:val="1D2129"/>
          <w:highlight w:val="white"/>
        </w:rPr>
      </w:pPr>
    </w:p>
    <w:p w14:paraId="0CFA6338" w14:textId="77777777" w:rsidR="00F666D3" w:rsidRPr="009B5674" w:rsidRDefault="000D43AB">
      <w:pPr>
        <w:rPr>
          <w:rFonts w:asciiTheme="majorHAnsi" w:eastAsia="Calibri" w:hAnsiTheme="majorHAnsi" w:cs="Calibri"/>
          <w:b/>
          <w:color w:val="1D2129"/>
          <w:highlight w:val="white"/>
        </w:rPr>
      </w:pPr>
      <w:r w:rsidRPr="009B5674">
        <w:rPr>
          <w:rFonts w:asciiTheme="majorHAnsi" w:eastAsia="Calibri" w:hAnsiTheme="majorHAnsi" w:cs="Calibri"/>
          <w:b/>
          <w:color w:val="1D2129"/>
          <w:highlight w:val="white"/>
        </w:rPr>
        <w:t>#5</w:t>
      </w:r>
    </w:p>
    <w:p w14:paraId="7CBD08AC" w14:textId="77777777" w:rsidR="00F666D3" w:rsidRPr="009B5674" w:rsidRDefault="000D43AB" w:rsidP="009B5674">
      <w:pPr>
        <w:ind w:firstLine="720"/>
        <w:rPr>
          <w:rFonts w:asciiTheme="majorHAnsi" w:eastAsia="Calibri" w:hAnsiTheme="majorHAnsi" w:cs="Calibri"/>
          <w:b/>
          <w:color w:val="1D2129"/>
          <w:highlight w:val="white"/>
        </w:rPr>
      </w:pPr>
      <w:r w:rsidRPr="009B5674">
        <w:rPr>
          <w:rFonts w:asciiTheme="majorHAnsi" w:eastAsia="Calibri" w:hAnsiTheme="majorHAnsi" w:cs="Calibri"/>
          <w:b/>
          <w:color w:val="1D2129"/>
          <w:highlight w:val="white"/>
        </w:rPr>
        <w:t xml:space="preserve">Question:      If you know something to be true but no one is on the same page with you - </w:t>
      </w:r>
    </w:p>
    <w:p w14:paraId="7B02AA90" w14:textId="77777777" w:rsidR="00F666D3" w:rsidRPr="009B5674" w:rsidRDefault="000D43AB" w:rsidP="009B5674">
      <w:pPr>
        <w:ind w:left="720" w:firstLine="720"/>
        <w:rPr>
          <w:rFonts w:asciiTheme="majorHAnsi" w:eastAsia="Calibri" w:hAnsiTheme="majorHAnsi" w:cs="Calibri"/>
          <w:b/>
          <w:color w:val="1D2129"/>
          <w:highlight w:val="white"/>
        </w:rPr>
      </w:pPr>
      <w:r w:rsidRPr="009B5674">
        <w:rPr>
          <w:rFonts w:asciiTheme="majorHAnsi" w:eastAsia="Calibri" w:hAnsiTheme="majorHAnsi" w:cs="Calibri"/>
          <w:b/>
          <w:color w:val="1D2129"/>
          <w:highlight w:val="white"/>
        </w:rPr>
        <w:t>(a) How does it feel?</w:t>
      </w:r>
    </w:p>
    <w:p w14:paraId="30564EB9" w14:textId="77777777" w:rsidR="00F666D3" w:rsidRPr="009B5674" w:rsidRDefault="000D43AB" w:rsidP="009B5674">
      <w:pPr>
        <w:ind w:left="720" w:firstLine="720"/>
        <w:rPr>
          <w:rFonts w:asciiTheme="majorHAnsi" w:eastAsia="Calibri" w:hAnsiTheme="majorHAnsi" w:cs="Calibri"/>
          <w:b/>
          <w:color w:val="1D2129"/>
          <w:highlight w:val="white"/>
        </w:rPr>
      </w:pPr>
      <w:r w:rsidRPr="009B5674">
        <w:rPr>
          <w:rFonts w:asciiTheme="majorHAnsi" w:eastAsia="Calibri" w:hAnsiTheme="majorHAnsi" w:cs="Calibri"/>
          <w:b/>
          <w:color w:val="1D2129"/>
          <w:highlight w:val="white"/>
        </w:rPr>
        <w:t>(b) How would you go about it?</w:t>
      </w:r>
    </w:p>
    <w:p w14:paraId="7A16E526" w14:textId="77777777" w:rsidR="00F666D3" w:rsidRPr="009B5674" w:rsidRDefault="00F666D3">
      <w:pPr>
        <w:rPr>
          <w:rFonts w:asciiTheme="majorHAnsi" w:eastAsia="Calibri" w:hAnsiTheme="majorHAnsi" w:cs="Calibri"/>
          <w:color w:val="1D2129"/>
          <w:highlight w:val="white"/>
        </w:rPr>
      </w:pPr>
    </w:p>
    <w:p w14:paraId="5B61C9C1" w14:textId="77777777" w:rsidR="00F666D3" w:rsidRPr="009B5674" w:rsidRDefault="000D43AB">
      <w:pPr>
        <w:rPr>
          <w:rFonts w:asciiTheme="majorHAnsi" w:eastAsia="Calibri" w:hAnsiTheme="majorHAnsi" w:cs="Calibri"/>
          <w:b/>
          <w:color w:val="1D2129"/>
          <w:highlight w:val="white"/>
        </w:rPr>
      </w:pPr>
      <w:r w:rsidRPr="009B5674">
        <w:rPr>
          <w:rFonts w:asciiTheme="majorHAnsi" w:eastAsia="Calibri" w:hAnsiTheme="majorHAnsi" w:cs="Calibri"/>
          <w:b/>
          <w:color w:val="1D2129"/>
          <w:highlight w:val="white"/>
        </w:rPr>
        <w:t>#6</w:t>
      </w:r>
    </w:p>
    <w:p w14:paraId="5185E121" w14:textId="77777777" w:rsidR="00F666D3" w:rsidRPr="009B5674" w:rsidRDefault="000D43AB" w:rsidP="009B5674">
      <w:pPr>
        <w:ind w:firstLine="720"/>
        <w:rPr>
          <w:rFonts w:asciiTheme="majorHAnsi" w:eastAsia="Calibri" w:hAnsiTheme="majorHAnsi" w:cs="Calibri"/>
          <w:b/>
          <w:color w:val="1D2129"/>
          <w:highlight w:val="white"/>
        </w:rPr>
      </w:pPr>
      <w:r w:rsidRPr="009B5674">
        <w:rPr>
          <w:rFonts w:asciiTheme="majorHAnsi" w:eastAsia="Calibri" w:hAnsiTheme="majorHAnsi" w:cs="Calibri"/>
          <w:b/>
          <w:color w:val="1D2129"/>
          <w:highlight w:val="white"/>
        </w:rPr>
        <w:t>Question:      How do you combat social pressure?</w:t>
      </w:r>
    </w:p>
    <w:p w14:paraId="181A9E09" w14:textId="77777777" w:rsidR="00F666D3" w:rsidRPr="009B5674" w:rsidRDefault="00F666D3">
      <w:pPr>
        <w:rPr>
          <w:rFonts w:asciiTheme="majorHAnsi" w:eastAsia="Calibri" w:hAnsiTheme="majorHAnsi" w:cs="Calibri"/>
          <w:color w:val="1D2129"/>
          <w:highlight w:val="white"/>
        </w:rPr>
      </w:pPr>
    </w:p>
    <w:p w14:paraId="502D7A16" w14:textId="77777777" w:rsidR="00F666D3" w:rsidRPr="009B5674" w:rsidRDefault="000D43AB">
      <w:pPr>
        <w:rPr>
          <w:rFonts w:asciiTheme="majorHAnsi" w:eastAsia="Calibri" w:hAnsiTheme="majorHAnsi" w:cs="Calibri"/>
          <w:b/>
          <w:color w:val="1D2129"/>
          <w:highlight w:val="white"/>
        </w:rPr>
      </w:pPr>
      <w:r w:rsidRPr="009B5674">
        <w:rPr>
          <w:rFonts w:asciiTheme="majorHAnsi" w:eastAsia="Calibri" w:hAnsiTheme="majorHAnsi" w:cs="Calibri"/>
          <w:b/>
          <w:color w:val="1D2129"/>
          <w:highlight w:val="white"/>
        </w:rPr>
        <w:t>#7</w:t>
      </w:r>
    </w:p>
    <w:p w14:paraId="7BB18E62" w14:textId="77777777" w:rsidR="00F666D3" w:rsidRPr="009B5674" w:rsidRDefault="000D43AB" w:rsidP="009B5674">
      <w:pPr>
        <w:ind w:left="720"/>
        <w:rPr>
          <w:rFonts w:asciiTheme="majorHAnsi" w:eastAsia="Calibri" w:hAnsiTheme="majorHAnsi" w:cs="Calibri"/>
          <w:b/>
          <w:color w:val="1D2129"/>
          <w:highlight w:val="white"/>
        </w:rPr>
      </w:pPr>
      <w:r w:rsidRPr="009B5674">
        <w:rPr>
          <w:rFonts w:asciiTheme="majorHAnsi" w:eastAsia="Calibri" w:hAnsiTheme="majorHAnsi" w:cs="Calibri"/>
          <w:b/>
          <w:color w:val="1D2129"/>
          <w:highlight w:val="white"/>
        </w:rPr>
        <w:t>Question:      How do you explain the psyche that people become followers of wild leaders like Hitler, Stalin etc.?</w:t>
      </w:r>
    </w:p>
    <w:p w14:paraId="65B0311F" w14:textId="77777777" w:rsidR="00F666D3" w:rsidRPr="009B5674" w:rsidRDefault="00F666D3">
      <w:pPr>
        <w:rPr>
          <w:rFonts w:asciiTheme="majorHAnsi" w:eastAsia="Calibri" w:hAnsiTheme="majorHAnsi" w:cs="Calibri"/>
          <w:color w:val="1D2129"/>
          <w:highlight w:val="white"/>
        </w:rPr>
      </w:pPr>
    </w:p>
    <w:p w14:paraId="33596547" w14:textId="77777777" w:rsidR="00F666D3" w:rsidRPr="009B5674" w:rsidRDefault="000D43AB">
      <w:pPr>
        <w:rPr>
          <w:rFonts w:asciiTheme="majorHAnsi" w:eastAsia="Calibri" w:hAnsiTheme="majorHAnsi" w:cs="Calibri"/>
          <w:b/>
          <w:color w:val="1D2129"/>
          <w:highlight w:val="white"/>
        </w:rPr>
      </w:pPr>
      <w:r w:rsidRPr="009B5674">
        <w:rPr>
          <w:rFonts w:asciiTheme="majorHAnsi" w:eastAsia="Calibri" w:hAnsiTheme="majorHAnsi" w:cs="Calibri"/>
          <w:b/>
          <w:color w:val="1D2129"/>
          <w:highlight w:val="white"/>
        </w:rPr>
        <w:t>#8</w:t>
      </w:r>
    </w:p>
    <w:p w14:paraId="078F27AB" w14:textId="77777777" w:rsidR="00F666D3" w:rsidRPr="009B5674" w:rsidRDefault="000D43AB" w:rsidP="009B5674">
      <w:pPr>
        <w:ind w:left="720"/>
        <w:rPr>
          <w:rFonts w:asciiTheme="majorHAnsi" w:eastAsia="Calibri" w:hAnsiTheme="majorHAnsi" w:cs="Calibri"/>
          <w:b/>
          <w:color w:val="1D2129"/>
          <w:highlight w:val="white"/>
        </w:rPr>
      </w:pPr>
      <w:r w:rsidRPr="009B5674">
        <w:rPr>
          <w:rFonts w:asciiTheme="majorHAnsi" w:eastAsia="Calibri" w:hAnsiTheme="majorHAnsi" w:cs="Calibri"/>
          <w:b/>
          <w:color w:val="1D2129"/>
          <w:highlight w:val="white"/>
        </w:rPr>
        <w:t>Question:      How to do the right thing without attracting social animosity when you obviously swim upstream?</w:t>
      </w:r>
    </w:p>
    <w:p w14:paraId="19F17A8E" w14:textId="77777777" w:rsidR="00F666D3" w:rsidRPr="009B5674" w:rsidRDefault="00F666D3">
      <w:pPr>
        <w:rPr>
          <w:rFonts w:asciiTheme="majorHAnsi" w:eastAsia="Calibri" w:hAnsiTheme="majorHAnsi" w:cs="Calibri"/>
          <w:b/>
          <w:color w:val="1D2129"/>
          <w:highlight w:val="white"/>
        </w:rPr>
      </w:pPr>
    </w:p>
    <w:p w14:paraId="5FF74C3C" w14:textId="77777777" w:rsidR="00F666D3" w:rsidRPr="009B5674" w:rsidRDefault="000D43AB">
      <w:pPr>
        <w:rPr>
          <w:rFonts w:asciiTheme="majorHAnsi" w:eastAsia="Calibri" w:hAnsiTheme="majorHAnsi" w:cs="Calibri"/>
          <w:b/>
          <w:color w:val="1D2129"/>
          <w:highlight w:val="white"/>
        </w:rPr>
      </w:pPr>
      <w:r w:rsidRPr="009B5674">
        <w:rPr>
          <w:rFonts w:asciiTheme="majorHAnsi" w:eastAsia="Calibri" w:hAnsiTheme="majorHAnsi" w:cs="Calibri"/>
          <w:b/>
          <w:color w:val="1D2129"/>
          <w:highlight w:val="white"/>
        </w:rPr>
        <w:t xml:space="preserve">#9 </w:t>
      </w:r>
    </w:p>
    <w:p w14:paraId="2D3491E9" w14:textId="77777777" w:rsidR="00F666D3" w:rsidRPr="009B5674" w:rsidRDefault="000D43AB" w:rsidP="009B5674">
      <w:pPr>
        <w:ind w:firstLine="720"/>
        <w:rPr>
          <w:rFonts w:asciiTheme="majorHAnsi" w:eastAsia="Calibri" w:hAnsiTheme="majorHAnsi" w:cs="Calibri"/>
          <w:b/>
          <w:color w:val="1D2129"/>
          <w:highlight w:val="white"/>
        </w:rPr>
      </w:pPr>
      <w:r w:rsidRPr="009B5674">
        <w:rPr>
          <w:rFonts w:asciiTheme="majorHAnsi" w:eastAsia="Calibri" w:hAnsiTheme="majorHAnsi" w:cs="Calibri"/>
          <w:b/>
          <w:color w:val="1D2129"/>
          <w:highlight w:val="white"/>
        </w:rPr>
        <w:t>Question:      What is your takeaway from today’s discussion?</w:t>
      </w:r>
    </w:p>
    <w:sectPr w:rsidR="00F666D3" w:rsidRPr="009B5674" w:rsidSect="008D58C9">
      <w:headerReference w:type="default" r:id="rId8"/>
      <w:footerReference w:type="default" r:id="rId9"/>
      <w:pgSz w:w="12240" w:h="15840"/>
      <w:pgMar w:top="1440" w:right="1440" w:bottom="126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30967" w14:textId="77777777" w:rsidR="00FD085C" w:rsidRDefault="00FD085C" w:rsidP="009B5674">
      <w:pPr>
        <w:spacing w:line="240" w:lineRule="auto"/>
      </w:pPr>
      <w:r>
        <w:separator/>
      </w:r>
    </w:p>
  </w:endnote>
  <w:endnote w:type="continuationSeparator" w:id="0">
    <w:p w14:paraId="18D0562F" w14:textId="77777777" w:rsidR="00FD085C" w:rsidRDefault="00FD085C" w:rsidP="009B56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512417"/>
      <w:docPartObj>
        <w:docPartGallery w:val="Page Numbers (Bottom of Page)"/>
        <w:docPartUnique/>
      </w:docPartObj>
    </w:sdtPr>
    <w:sdtEndPr>
      <w:rPr>
        <w:noProof/>
        <w:sz w:val="16"/>
      </w:rPr>
    </w:sdtEndPr>
    <w:sdtContent>
      <w:p w14:paraId="12D4EC93" w14:textId="30F64333" w:rsidR="009B5674" w:rsidRPr="009B5674" w:rsidRDefault="009B5674">
        <w:pPr>
          <w:pStyle w:val="Footer"/>
          <w:jc w:val="center"/>
          <w:rPr>
            <w:sz w:val="16"/>
          </w:rPr>
        </w:pPr>
        <w:r w:rsidRPr="009B5674">
          <w:rPr>
            <w:sz w:val="16"/>
          </w:rPr>
          <w:fldChar w:fldCharType="begin"/>
        </w:r>
        <w:r w:rsidRPr="009B5674">
          <w:rPr>
            <w:sz w:val="16"/>
          </w:rPr>
          <w:instrText xml:space="preserve"> PAGE   \* MERGEFORMAT </w:instrText>
        </w:r>
        <w:r w:rsidRPr="009B5674">
          <w:rPr>
            <w:sz w:val="16"/>
          </w:rPr>
          <w:fldChar w:fldCharType="separate"/>
        </w:r>
        <w:r w:rsidRPr="009B5674">
          <w:rPr>
            <w:noProof/>
            <w:sz w:val="16"/>
          </w:rPr>
          <w:t>2</w:t>
        </w:r>
        <w:r w:rsidRPr="009B5674">
          <w:rPr>
            <w:noProof/>
            <w:sz w:val="16"/>
          </w:rPr>
          <w:fldChar w:fldCharType="end"/>
        </w:r>
      </w:p>
    </w:sdtContent>
  </w:sdt>
  <w:p w14:paraId="1588E9DF" w14:textId="77777777" w:rsidR="009B5674" w:rsidRDefault="009B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8F704" w14:textId="77777777" w:rsidR="00FD085C" w:rsidRDefault="00FD085C" w:rsidP="009B5674">
      <w:pPr>
        <w:spacing w:line="240" w:lineRule="auto"/>
      </w:pPr>
      <w:r>
        <w:separator/>
      </w:r>
    </w:p>
  </w:footnote>
  <w:footnote w:type="continuationSeparator" w:id="0">
    <w:p w14:paraId="19B0BB9C" w14:textId="77777777" w:rsidR="00FD085C" w:rsidRDefault="00FD085C" w:rsidP="009B56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8800" w14:textId="77777777" w:rsidR="009B5674" w:rsidRDefault="009B5674" w:rsidP="009B5674">
    <w:pPr>
      <w:shd w:val="clear" w:color="auto" w:fill="FFFFFF"/>
      <w:spacing w:line="240" w:lineRule="auto"/>
      <w:rPr>
        <w:rFonts w:ascii="Verdana" w:hAnsi="Verdana"/>
        <w:b/>
        <w:bCs/>
        <w:sz w:val="18"/>
      </w:rPr>
    </w:pPr>
  </w:p>
  <w:p w14:paraId="60F7F7E8" w14:textId="77777777" w:rsidR="009B5674" w:rsidRDefault="009B5674" w:rsidP="009B5674">
    <w:pPr>
      <w:shd w:val="clear" w:color="auto" w:fill="FFFFFF"/>
      <w:spacing w:line="240" w:lineRule="auto"/>
      <w:rPr>
        <w:rFonts w:ascii="Verdana" w:hAnsi="Verdana"/>
        <w:b/>
        <w:bCs/>
        <w:sz w:val="18"/>
      </w:rPr>
    </w:pPr>
  </w:p>
  <w:p w14:paraId="081D67C8" w14:textId="34E56F9F" w:rsidR="009B5674" w:rsidRDefault="009B5674" w:rsidP="009B5674">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3632" behindDoc="0" locked="0" layoutInCell="1" allowOverlap="1" wp14:anchorId="0A057CF8" wp14:editId="0F97E84D">
          <wp:simplePos x="0" y="0"/>
          <wp:positionH relativeFrom="column">
            <wp:posOffset>4943475</wp:posOffset>
          </wp:positionH>
          <wp:positionV relativeFrom="paragraph">
            <wp:posOffset>-47625</wp:posOffset>
          </wp:positionV>
          <wp:extent cx="1179576" cy="393192"/>
          <wp:effectExtent l="0" t="0" r="0" b="6985"/>
          <wp:wrapNone/>
          <wp:docPr id="8" name="Picture 8"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3AF95382" w14:textId="385DCA0A" w:rsidR="009B5674" w:rsidRPr="009B5674" w:rsidRDefault="009B5674" w:rsidP="009B5674">
    <w:pPr>
      <w:shd w:val="clear" w:color="auto" w:fill="FFFFFF"/>
      <w:tabs>
        <w:tab w:val="left" w:pos="3135"/>
      </w:tabs>
      <w:spacing w:line="240" w:lineRule="auto"/>
      <w:rPr>
        <w:rFonts w:ascii="Verdana" w:hAnsi="Verdana"/>
        <w:b/>
        <w:bCs/>
        <w:sz w:val="18"/>
      </w:rPr>
    </w:pPr>
    <w:r>
      <w:rPr>
        <w:rFonts w:ascii="Verdana" w:hAnsi="Verdana"/>
        <w:b/>
        <w:bCs/>
        <w:sz w:val="18"/>
      </w:rPr>
      <w:t>Social Pressure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666D3"/>
    <w:rsid w:val="000D43AB"/>
    <w:rsid w:val="008D58C9"/>
    <w:rsid w:val="009B5674"/>
    <w:rsid w:val="00C927B9"/>
    <w:rsid w:val="00F666D3"/>
    <w:rsid w:val="00FD08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CAB0"/>
  <w15:docId w15:val="{E4C4D8EB-0C10-4CEC-BA38-A4E7910B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B5674"/>
    <w:pPr>
      <w:tabs>
        <w:tab w:val="center" w:pos="4680"/>
        <w:tab w:val="right" w:pos="9360"/>
      </w:tabs>
      <w:spacing w:line="240" w:lineRule="auto"/>
    </w:pPr>
  </w:style>
  <w:style w:type="character" w:customStyle="1" w:styleId="HeaderChar">
    <w:name w:val="Header Char"/>
    <w:basedOn w:val="DefaultParagraphFont"/>
    <w:link w:val="Header"/>
    <w:uiPriority w:val="99"/>
    <w:rsid w:val="009B5674"/>
  </w:style>
  <w:style w:type="paragraph" w:styleId="Footer">
    <w:name w:val="footer"/>
    <w:basedOn w:val="Normal"/>
    <w:link w:val="FooterChar"/>
    <w:uiPriority w:val="99"/>
    <w:unhideWhenUsed/>
    <w:rsid w:val="009B5674"/>
    <w:pPr>
      <w:tabs>
        <w:tab w:val="center" w:pos="4680"/>
        <w:tab w:val="right" w:pos="9360"/>
      </w:tabs>
      <w:spacing w:line="240" w:lineRule="auto"/>
    </w:pPr>
  </w:style>
  <w:style w:type="character" w:customStyle="1" w:styleId="FooterChar">
    <w:name w:val="Footer Char"/>
    <w:basedOn w:val="DefaultParagraphFont"/>
    <w:link w:val="Footer"/>
    <w:uiPriority w:val="99"/>
    <w:rsid w:val="009B5674"/>
  </w:style>
  <w:style w:type="paragraph" w:styleId="NoSpacing">
    <w:name w:val="No Spacing"/>
    <w:uiPriority w:val="1"/>
    <w:qFormat/>
    <w:rsid w:val="009B5674"/>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2018-05-22T22:49:00Z</dcterms:created>
  <dcterms:modified xsi:type="dcterms:W3CDTF">2018-05-22T22:49:00Z</dcterms:modified>
</cp:coreProperties>
</file>